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9CC" w:rsidRDefault="00E049CC" w:rsidP="00E049CC">
      <w:pPr>
        <w:jc w:val="center"/>
        <w:rPr>
          <w:b/>
          <w:color w:val="008000"/>
          <w:sz w:val="32"/>
          <w:szCs w:val="32"/>
        </w:rPr>
      </w:pPr>
      <w:r>
        <w:fldChar w:fldCharType="begin"/>
      </w:r>
      <w:r>
        <w:instrText xml:space="preserve"> INCLUDEPICTURE "http://sveikatiada.lt/application/views/theme/image/logo.png" \* MERGEFORMATINET </w:instrText>
      </w:r>
      <w:r>
        <w:fldChar w:fldCharType="separate"/>
      </w:r>
      <w:r w:rsidR="00E43740">
        <w:fldChar w:fldCharType="begin"/>
      </w:r>
      <w:r w:rsidR="00E43740">
        <w:instrText xml:space="preserve"> </w:instrText>
      </w:r>
      <w:r w:rsidR="00E43740">
        <w:instrText>INCLUDEPICTURE  "http://sveikatiada.lt/application/views/theme/image/logo.png" \* MERGEFORMATINET</w:instrText>
      </w:r>
      <w:r w:rsidR="00E43740">
        <w:instrText xml:space="preserve"> </w:instrText>
      </w:r>
      <w:r w:rsidR="00E43740">
        <w:fldChar w:fldCharType="separate"/>
      </w:r>
      <w:r w:rsidR="00E4374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ojektas „Sveikatiada“" style="width:195pt;height:198pt">
            <v:imagedata r:id="rId7" r:href="rId8"/>
          </v:shape>
        </w:pict>
      </w:r>
      <w:r w:rsidR="00E43740">
        <w:fldChar w:fldCharType="end"/>
      </w:r>
      <w:r>
        <w:fldChar w:fldCharType="end"/>
      </w:r>
      <w:r w:rsidRPr="00791B40">
        <w:rPr>
          <w:b/>
          <w:color w:val="008000"/>
          <w:sz w:val="32"/>
          <w:szCs w:val="32"/>
        </w:rPr>
        <w:t xml:space="preserve"> </w:t>
      </w:r>
    </w:p>
    <w:p w:rsidR="00E049CC" w:rsidRDefault="00E049CC" w:rsidP="00E049CC">
      <w:pPr>
        <w:jc w:val="center"/>
        <w:rPr>
          <w:b/>
          <w:color w:val="008000"/>
          <w:sz w:val="32"/>
          <w:szCs w:val="32"/>
        </w:rPr>
      </w:pPr>
    </w:p>
    <w:p w:rsidR="00E049CC" w:rsidRPr="00E049CC" w:rsidRDefault="00E049CC" w:rsidP="00E049CC">
      <w:pPr>
        <w:jc w:val="center"/>
        <w:outlineLvl w:val="0"/>
        <w:rPr>
          <w:b/>
          <w:color w:val="008000"/>
          <w:sz w:val="36"/>
          <w:szCs w:val="36"/>
        </w:rPr>
      </w:pPr>
      <w:r w:rsidRPr="00791B40">
        <w:rPr>
          <w:b/>
          <w:color w:val="008000"/>
          <w:sz w:val="36"/>
          <w:szCs w:val="36"/>
        </w:rPr>
        <w:t xml:space="preserve">SVEIKATIADOS SVEIKUOLIŲ –ŠAUNUOLIŲ KONKURSAS </w:t>
      </w:r>
    </w:p>
    <w:p w:rsidR="00E049CC" w:rsidRDefault="00E049CC" w:rsidP="00E049CC">
      <w:pPr>
        <w:jc w:val="center"/>
      </w:pPr>
    </w:p>
    <w:p w:rsidR="00E049CC" w:rsidRDefault="00E049CC" w:rsidP="00E049CC">
      <w:pPr>
        <w:jc w:val="center"/>
        <w:outlineLvl w:val="0"/>
        <w:rPr>
          <w:b/>
          <w:color w:val="008000"/>
          <w:sz w:val="40"/>
          <w:szCs w:val="40"/>
        </w:rPr>
      </w:pPr>
      <w:r w:rsidRPr="00791B40">
        <w:rPr>
          <w:b/>
          <w:color w:val="008000"/>
          <w:sz w:val="40"/>
          <w:szCs w:val="40"/>
        </w:rPr>
        <w:t>PANEVĖŽIO R. KARSAKIŠKIO STRAZDELIO PAGRINDINĖ</w:t>
      </w:r>
      <w:r>
        <w:rPr>
          <w:b/>
          <w:color w:val="008000"/>
          <w:sz w:val="40"/>
          <w:szCs w:val="40"/>
        </w:rPr>
        <w:t>S MOKYKLOS</w:t>
      </w:r>
    </w:p>
    <w:p w:rsidR="00E049CC" w:rsidRDefault="00E049CC" w:rsidP="00E049CC">
      <w:pPr>
        <w:jc w:val="center"/>
        <w:outlineLvl w:val="0"/>
        <w:rPr>
          <w:b/>
          <w:color w:val="008000"/>
          <w:sz w:val="40"/>
          <w:szCs w:val="40"/>
        </w:rPr>
      </w:pPr>
      <w:r>
        <w:rPr>
          <w:b/>
          <w:color w:val="008000"/>
          <w:sz w:val="40"/>
          <w:szCs w:val="40"/>
        </w:rPr>
        <w:t>5 KLASĖS MOKINIŲ</w:t>
      </w:r>
    </w:p>
    <w:p w:rsidR="00E049CC" w:rsidRDefault="00E049CC" w:rsidP="00E049CC">
      <w:pPr>
        <w:jc w:val="center"/>
        <w:outlineLvl w:val="0"/>
        <w:rPr>
          <w:b/>
          <w:color w:val="008000"/>
          <w:sz w:val="40"/>
          <w:szCs w:val="40"/>
        </w:rPr>
      </w:pPr>
    </w:p>
    <w:p w:rsidR="00E049CC" w:rsidRPr="00474836" w:rsidRDefault="00E049CC" w:rsidP="00E049CC">
      <w:pPr>
        <w:jc w:val="center"/>
        <w:outlineLvl w:val="0"/>
        <w:rPr>
          <w:b/>
          <w:color w:val="008000"/>
          <w:sz w:val="72"/>
          <w:szCs w:val="72"/>
        </w:rPr>
      </w:pPr>
      <w:r w:rsidRPr="00474836">
        <w:rPr>
          <w:b/>
          <w:color w:val="008000"/>
          <w:sz w:val="72"/>
          <w:szCs w:val="72"/>
        </w:rPr>
        <w:t>ŽYGIŲ KNYGA</w:t>
      </w:r>
    </w:p>
    <w:p w:rsidR="00E049CC" w:rsidRDefault="00E049CC" w:rsidP="00E049CC">
      <w:pPr>
        <w:rPr>
          <w:b/>
        </w:rPr>
      </w:pPr>
    </w:p>
    <w:p w:rsidR="00E049CC" w:rsidRDefault="00E049CC" w:rsidP="00E049CC">
      <w:pPr>
        <w:jc w:val="center"/>
        <w:rPr>
          <w:b/>
        </w:rPr>
      </w:pPr>
      <w:r>
        <w:fldChar w:fldCharType="begin"/>
      </w:r>
      <w:r>
        <w:instrText xml:space="preserve"> INCLUDEPICTURE "http://sveikatiada.lt/application/views/theme/image/par-people.png" \* MERGEFORMATINET </w:instrText>
      </w:r>
      <w:r>
        <w:fldChar w:fldCharType="separate"/>
      </w:r>
      <w:r w:rsidR="00E43740">
        <w:fldChar w:fldCharType="begin"/>
      </w:r>
      <w:r w:rsidR="00E43740">
        <w:instrText xml:space="preserve"> </w:instrText>
      </w:r>
      <w:r w:rsidR="00E43740">
        <w:instrText>INCLUDEPICTURE  "http://sveikatiada.lt/application/views/theme/image/par-people.png" \* MERGEFORMATINET</w:instrText>
      </w:r>
      <w:r w:rsidR="00E43740">
        <w:instrText xml:space="preserve"> </w:instrText>
      </w:r>
      <w:r w:rsidR="00E43740">
        <w:fldChar w:fldCharType="separate"/>
      </w:r>
      <w:r w:rsidR="00E43740">
        <w:pict>
          <v:shape id="_x0000_i1026" type="#_x0000_t75" alt="http://sveikatiada.lt/application/views/theme/image/par-people.png" style="width:697.5pt;height:119.25pt">
            <v:imagedata r:id="rId9" r:href="rId10"/>
          </v:shape>
        </w:pict>
      </w:r>
      <w:r w:rsidR="00E43740">
        <w:fldChar w:fldCharType="end"/>
      </w:r>
      <w:r>
        <w:fldChar w:fldCharType="end"/>
      </w:r>
    </w:p>
    <w:p w:rsidR="00E049CC" w:rsidRDefault="00E049CC" w:rsidP="00E049CC">
      <w:pPr>
        <w:rPr>
          <w:b/>
        </w:rPr>
      </w:pPr>
    </w:p>
    <w:p w:rsidR="00E049CC" w:rsidRPr="00791B40" w:rsidRDefault="00E049CC" w:rsidP="00E049CC">
      <w:pPr>
        <w:jc w:val="center"/>
        <w:rPr>
          <w:b/>
          <w:color w:val="008000"/>
        </w:rPr>
      </w:pPr>
      <w:r w:rsidRPr="00791B40">
        <w:rPr>
          <w:b/>
          <w:color w:val="008000"/>
        </w:rPr>
        <w:t>KARSAKIŠKIS</w:t>
      </w:r>
    </w:p>
    <w:p w:rsidR="00E049CC" w:rsidRPr="00E049CC" w:rsidRDefault="00E049CC" w:rsidP="00E049CC">
      <w:pPr>
        <w:jc w:val="center"/>
        <w:rPr>
          <w:b/>
          <w:color w:val="008000"/>
        </w:rPr>
      </w:pPr>
      <w:r w:rsidRPr="00791B40">
        <w:rPr>
          <w:b/>
          <w:color w:val="008000"/>
        </w:rPr>
        <w:t xml:space="preserve">2016 </w:t>
      </w:r>
    </w:p>
    <w:sdt>
      <w:sdtPr>
        <w:rPr>
          <w:rFonts w:asciiTheme="minorHAnsi" w:eastAsiaTheme="minorHAnsi" w:hAnsiTheme="minorHAnsi" w:cstheme="minorBidi"/>
          <w:color w:val="auto"/>
          <w:sz w:val="22"/>
          <w:szCs w:val="22"/>
          <w:lang w:eastAsia="en-US"/>
        </w:rPr>
        <w:id w:val="-571734895"/>
        <w:docPartObj>
          <w:docPartGallery w:val="Table of Contents"/>
          <w:docPartUnique/>
        </w:docPartObj>
      </w:sdtPr>
      <w:sdtEndPr>
        <w:rPr>
          <w:b/>
          <w:bCs/>
        </w:rPr>
      </w:sdtEndPr>
      <w:sdtContent>
        <w:p w:rsidR="00BA4515" w:rsidRPr="00BA4515" w:rsidRDefault="00BA4515" w:rsidP="00BA4515">
          <w:pPr>
            <w:pStyle w:val="Turinioantrat"/>
            <w:jc w:val="center"/>
            <w:rPr>
              <w:rFonts w:asciiTheme="minorHAnsi" w:hAnsiTheme="minorHAnsi"/>
              <w:b/>
              <w:color w:val="000000" w:themeColor="text1"/>
            </w:rPr>
          </w:pPr>
          <w:r w:rsidRPr="00BA4515">
            <w:rPr>
              <w:rFonts w:asciiTheme="minorHAnsi" w:hAnsiTheme="minorHAnsi"/>
              <w:b/>
              <w:color w:val="000000" w:themeColor="text1"/>
            </w:rPr>
            <w:t>TURINYS</w:t>
          </w:r>
        </w:p>
        <w:p w:rsidR="00AF7C4C" w:rsidRDefault="00BA4515">
          <w:pPr>
            <w:pStyle w:val="Turinys1"/>
            <w:tabs>
              <w:tab w:val="right" w:leader="dot" w:pos="9628"/>
            </w:tabs>
            <w:rPr>
              <w:rFonts w:eastAsiaTheme="minorEastAsia"/>
              <w:noProof/>
              <w:lang w:eastAsia="lt-LT"/>
            </w:rPr>
          </w:pPr>
          <w:r>
            <w:fldChar w:fldCharType="begin"/>
          </w:r>
          <w:r>
            <w:instrText xml:space="preserve"> TOC \o "1-3" \h \z \u </w:instrText>
          </w:r>
          <w:r>
            <w:fldChar w:fldCharType="separate"/>
          </w:r>
          <w:hyperlink w:anchor="_Toc449103466" w:history="1">
            <w:r w:rsidR="00AF7C4C" w:rsidRPr="00651D3D">
              <w:rPr>
                <w:rStyle w:val="Hipersaitas"/>
                <w:b/>
                <w:noProof/>
              </w:rPr>
              <w:t>PIRMASIS ŽYGIS</w:t>
            </w:r>
            <w:r w:rsidR="00AF7C4C">
              <w:rPr>
                <w:noProof/>
                <w:webHidden/>
              </w:rPr>
              <w:tab/>
            </w:r>
            <w:r w:rsidR="00AF7C4C">
              <w:rPr>
                <w:noProof/>
                <w:webHidden/>
              </w:rPr>
              <w:fldChar w:fldCharType="begin"/>
            </w:r>
            <w:r w:rsidR="00AF7C4C">
              <w:rPr>
                <w:noProof/>
                <w:webHidden/>
              </w:rPr>
              <w:instrText xml:space="preserve"> PAGEREF _Toc449103466 \h </w:instrText>
            </w:r>
            <w:r w:rsidR="00AF7C4C">
              <w:rPr>
                <w:noProof/>
                <w:webHidden/>
              </w:rPr>
            </w:r>
            <w:r w:rsidR="00AF7C4C">
              <w:rPr>
                <w:noProof/>
                <w:webHidden/>
              </w:rPr>
              <w:fldChar w:fldCharType="separate"/>
            </w:r>
            <w:r w:rsidR="00691F37">
              <w:rPr>
                <w:noProof/>
                <w:webHidden/>
              </w:rPr>
              <w:t>3</w:t>
            </w:r>
            <w:r w:rsidR="00AF7C4C">
              <w:rPr>
                <w:noProof/>
                <w:webHidden/>
              </w:rPr>
              <w:fldChar w:fldCharType="end"/>
            </w:r>
          </w:hyperlink>
        </w:p>
        <w:p w:rsidR="00AF7C4C" w:rsidRDefault="00E43740">
          <w:pPr>
            <w:pStyle w:val="Turinys2"/>
            <w:tabs>
              <w:tab w:val="right" w:leader="dot" w:pos="9628"/>
            </w:tabs>
            <w:rPr>
              <w:rFonts w:eastAsiaTheme="minorEastAsia"/>
              <w:noProof/>
              <w:lang w:eastAsia="lt-LT"/>
            </w:rPr>
          </w:pPr>
          <w:hyperlink w:anchor="_Toc449103467" w:history="1">
            <w:r w:rsidR="00AF7C4C" w:rsidRPr="00651D3D">
              <w:rPr>
                <w:rStyle w:val="Hipersaitas"/>
                <w:b/>
                <w:noProof/>
              </w:rPr>
              <w:t>10000 ŽINGSNIŲ Į ŽALIĄJĄ GIRIĄ</w:t>
            </w:r>
            <w:r w:rsidR="00AF7C4C">
              <w:rPr>
                <w:noProof/>
                <w:webHidden/>
              </w:rPr>
              <w:tab/>
            </w:r>
            <w:r w:rsidR="00AF7C4C">
              <w:rPr>
                <w:noProof/>
                <w:webHidden/>
              </w:rPr>
              <w:fldChar w:fldCharType="begin"/>
            </w:r>
            <w:r w:rsidR="00AF7C4C">
              <w:rPr>
                <w:noProof/>
                <w:webHidden/>
              </w:rPr>
              <w:instrText xml:space="preserve"> PAGEREF _Toc449103467 \h </w:instrText>
            </w:r>
            <w:r w:rsidR="00AF7C4C">
              <w:rPr>
                <w:noProof/>
                <w:webHidden/>
              </w:rPr>
            </w:r>
            <w:r w:rsidR="00AF7C4C">
              <w:rPr>
                <w:noProof/>
                <w:webHidden/>
              </w:rPr>
              <w:fldChar w:fldCharType="separate"/>
            </w:r>
            <w:r w:rsidR="00691F37">
              <w:rPr>
                <w:noProof/>
                <w:webHidden/>
              </w:rPr>
              <w:t>3</w:t>
            </w:r>
            <w:r w:rsidR="00AF7C4C">
              <w:rPr>
                <w:noProof/>
                <w:webHidden/>
              </w:rPr>
              <w:fldChar w:fldCharType="end"/>
            </w:r>
          </w:hyperlink>
        </w:p>
        <w:p w:rsidR="00AF7C4C" w:rsidRDefault="00E43740">
          <w:pPr>
            <w:pStyle w:val="Turinys1"/>
            <w:tabs>
              <w:tab w:val="right" w:leader="dot" w:pos="9628"/>
            </w:tabs>
            <w:rPr>
              <w:rFonts w:eastAsiaTheme="minorEastAsia"/>
              <w:noProof/>
              <w:lang w:eastAsia="lt-LT"/>
            </w:rPr>
          </w:pPr>
          <w:hyperlink w:anchor="_Toc449103468" w:history="1">
            <w:r w:rsidR="00AF7C4C" w:rsidRPr="00651D3D">
              <w:rPr>
                <w:rStyle w:val="Hipersaitas"/>
                <w:b/>
                <w:noProof/>
              </w:rPr>
              <w:t>ANTRASIS ŽYGIS</w:t>
            </w:r>
            <w:r w:rsidR="00AF7C4C">
              <w:rPr>
                <w:noProof/>
                <w:webHidden/>
              </w:rPr>
              <w:tab/>
            </w:r>
            <w:r w:rsidR="00AF7C4C">
              <w:rPr>
                <w:noProof/>
                <w:webHidden/>
              </w:rPr>
              <w:fldChar w:fldCharType="begin"/>
            </w:r>
            <w:r w:rsidR="00AF7C4C">
              <w:rPr>
                <w:noProof/>
                <w:webHidden/>
              </w:rPr>
              <w:instrText xml:space="preserve"> PAGEREF _Toc449103468 \h </w:instrText>
            </w:r>
            <w:r w:rsidR="00AF7C4C">
              <w:rPr>
                <w:noProof/>
                <w:webHidden/>
              </w:rPr>
            </w:r>
            <w:r w:rsidR="00AF7C4C">
              <w:rPr>
                <w:noProof/>
                <w:webHidden/>
              </w:rPr>
              <w:fldChar w:fldCharType="separate"/>
            </w:r>
            <w:r w:rsidR="00691F37">
              <w:rPr>
                <w:noProof/>
                <w:webHidden/>
              </w:rPr>
              <w:t>4</w:t>
            </w:r>
            <w:r w:rsidR="00AF7C4C">
              <w:rPr>
                <w:noProof/>
                <w:webHidden/>
              </w:rPr>
              <w:fldChar w:fldCharType="end"/>
            </w:r>
          </w:hyperlink>
        </w:p>
        <w:p w:rsidR="00AF7C4C" w:rsidRDefault="00E43740">
          <w:pPr>
            <w:pStyle w:val="Turinys2"/>
            <w:tabs>
              <w:tab w:val="right" w:leader="dot" w:pos="9628"/>
            </w:tabs>
            <w:rPr>
              <w:rFonts w:eastAsiaTheme="minorEastAsia"/>
              <w:noProof/>
              <w:lang w:eastAsia="lt-LT"/>
            </w:rPr>
          </w:pPr>
          <w:hyperlink w:anchor="_Toc449103469" w:history="1">
            <w:r w:rsidR="00AF7C4C" w:rsidRPr="00651D3D">
              <w:rPr>
                <w:rStyle w:val="Hipersaitas"/>
                <w:b/>
                <w:noProof/>
              </w:rPr>
              <w:t>10000 ŽINGSNIŲ Į STARTŲ KAIMĄ</w:t>
            </w:r>
            <w:r w:rsidR="00AF7C4C">
              <w:rPr>
                <w:noProof/>
                <w:webHidden/>
              </w:rPr>
              <w:tab/>
            </w:r>
            <w:r w:rsidR="00AF7C4C">
              <w:rPr>
                <w:noProof/>
                <w:webHidden/>
              </w:rPr>
              <w:fldChar w:fldCharType="begin"/>
            </w:r>
            <w:r w:rsidR="00AF7C4C">
              <w:rPr>
                <w:noProof/>
                <w:webHidden/>
              </w:rPr>
              <w:instrText xml:space="preserve"> PAGEREF _Toc449103469 \h </w:instrText>
            </w:r>
            <w:r w:rsidR="00AF7C4C">
              <w:rPr>
                <w:noProof/>
                <w:webHidden/>
              </w:rPr>
            </w:r>
            <w:r w:rsidR="00AF7C4C">
              <w:rPr>
                <w:noProof/>
                <w:webHidden/>
              </w:rPr>
              <w:fldChar w:fldCharType="separate"/>
            </w:r>
            <w:r w:rsidR="00691F37">
              <w:rPr>
                <w:noProof/>
                <w:webHidden/>
              </w:rPr>
              <w:t>4</w:t>
            </w:r>
            <w:r w:rsidR="00AF7C4C">
              <w:rPr>
                <w:noProof/>
                <w:webHidden/>
              </w:rPr>
              <w:fldChar w:fldCharType="end"/>
            </w:r>
          </w:hyperlink>
        </w:p>
        <w:p w:rsidR="00AF7C4C" w:rsidRDefault="00E43740">
          <w:pPr>
            <w:pStyle w:val="Turinys1"/>
            <w:tabs>
              <w:tab w:val="right" w:leader="dot" w:pos="9628"/>
            </w:tabs>
            <w:rPr>
              <w:rFonts w:eastAsiaTheme="minorEastAsia"/>
              <w:noProof/>
              <w:lang w:eastAsia="lt-LT"/>
            </w:rPr>
          </w:pPr>
          <w:hyperlink w:anchor="_Toc449103470" w:history="1">
            <w:r w:rsidR="00AF7C4C" w:rsidRPr="00651D3D">
              <w:rPr>
                <w:rStyle w:val="Hipersaitas"/>
                <w:b/>
                <w:noProof/>
              </w:rPr>
              <w:t>TREČIAS ŽYGIS</w:t>
            </w:r>
            <w:r w:rsidR="00AF7C4C">
              <w:rPr>
                <w:noProof/>
                <w:webHidden/>
              </w:rPr>
              <w:tab/>
            </w:r>
            <w:r w:rsidR="00AF7C4C">
              <w:rPr>
                <w:noProof/>
                <w:webHidden/>
              </w:rPr>
              <w:fldChar w:fldCharType="begin"/>
            </w:r>
            <w:r w:rsidR="00AF7C4C">
              <w:rPr>
                <w:noProof/>
                <w:webHidden/>
              </w:rPr>
              <w:instrText xml:space="preserve"> PAGEREF _Toc449103470 \h </w:instrText>
            </w:r>
            <w:r w:rsidR="00AF7C4C">
              <w:rPr>
                <w:noProof/>
                <w:webHidden/>
              </w:rPr>
            </w:r>
            <w:r w:rsidR="00AF7C4C">
              <w:rPr>
                <w:noProof/>
                <w:webHidden/>
              </w:rPr>
              <w:fldChar w:fldCharType="separate"/>
            </w:r>
            <w:r w:rsidR="00691F37">
              <w:rPr>
                <w:noProof/>
                <w:webHidden/>
              </w:rPr>
              <w:t>6</w:t>
            </w:r>
            <w:r w:rsidR="00AF7C4C">
              <w:rPr>
                <w:noProof/>
                <w:webHidden/>
              </w:rPr>
              <w:fldChar w:fldCharType="end"/>
            </w:r>
          </w:hyperlink>
        </w:p>
        <w:p w:rsidR="00AF7C4C" w:rsidRDefault="00E43740">
          <w:pPr>
            <w:pStyle w:val="Turinys2"/>
            <w:tabs>
              <w:tab w:val="right" w:leader="dot" w:pos="9628"/>
            </w:tabs>
            <w:rPr>
              <w:rFonts w:eastAsiaTheme="minorEastAsia"/>
              <w:noProof/>
              <w:lang w:eastAsia="lt-LT"/>
            </w:rPr>
          </w:pPr>
          <w:hyperlink w:anchor="_Toc449103471" w:history="1">
            <w:r w:rsidR="00AF7C4C" w:rsidRPr="00651D3D">
              <w:rPr>
                <w:rStyle w:val="Hipersaitas"/>
                <w:b/>
                <w:noProof/>
              </w:rPr>
              <w:t>10000 ŽINGSNIŲ Į KAIMO TURIZMO „DAINIAUS SODYBĄ“</w:t>
            </w:r>
            <w:r w:rsidR="00AF7C4C">
              <w:rPr>
                <w:noProof/>
                <w:webHidden/>
              </w:rPr>
              <w:tab/>
            </w:r>
            <w:r w:rsidR="00AF7C4C">
              <w:rPr>
                <w:noProof/>
                <w:webHidden/>
              </w:rPr>
              <w:fldChar w:fldCharType="begin"/>
            </w:r>
            <w:r w:rsidR="00AF7C4C">
              <w:rPr>
                <w:noProof/>
                <w:webHidden/>
              </w:rPr>
              <w:instrText xml:space="preserve"> PAGEREF _Toc449103471 \h </w:instrText>
            </w:r>
            <w:r w:rsidR="00AF7C4C">
              <w:rPr>
                <w:noProof/>
                <w:webHidden/>
              </w:rPr>
            </w:r>
            <w:r w:rsidR="00AF7C4C">
              <w:rPr>
                <w:noProof/>
                <w:webHidden/>
              </w:rPr>
              <w:fldChar w:fldCharType="separate"/>
            </w:r>
            <w:r w:rsidR="00691F37">
              <w:rPr>
                <w:noProof/>
                <w:webHidden/>
              </w:rPr>
              <w:t>6</w:t>
            </w:r>
            <w:r w:rsidR="00AF7C4C">
              <w:rPr>
                <w:noProof/>
                <w:webHidden/>
              </w:rPr>
              <w:fldChar w:fldCharType="end"/>
            </w:r>
          </w:hyperlink>
        </w:p>
        <w:p w:rsidR="00AF7C4C" w:rsidRDefault="00E43740">
          <w:pPr>
            <w:pStyle w:val="Turinys1"/>
            <w:tabs>
              <w:tab w:val="right" w:leader="dot" w:pos="9628"/>
            </w:tabs>
            <w:rPr>
              <w:rFonts w:eastAsiaTheme="minorEastAsia"/>
              <w:noProof/>
              <w:lang w:eastAsia="lt-LT"/>
            </w:rPr>
          </w:pPr>
          <w:hyperlink w:anchor="_Toc449103472" w:history="1">
            <w:r w:rsidR="00AF7C4C" w:rsidRPr="00651D3D">
              <w:rPr>
                <w:rStyle w:val="Hipersaitas"/>
                <w:b/>
                <w:noProof/>
              </w:rPr>
              <w:t>KETVIRTAS ŽYGIS</w:t>
            </w:r>
            <w:r w:rsidR="00AF7C4C">
              <w:rPr>
                <w:noProof/>
                <w:webHidden/>
              </w:rPr>
              <w:tab/>
            </w:r>
            <w:r w:rsidR="00AF7C4C">
              <w:rPr>
                <w:noProof/>
                <w:webHidden/>
              </w:rPr>
              <w:fldChar w:fldCharType="begin"/>
            </w:r>
            <w:r w:rsidR="00AF7C4C">
              <w:rPr>
                <w:noProof/>
                <w:webHidden/>
              </w:rPr>
              <w:instrText xml:space="preserve"> PAGEREF _Toc449103472 \h </w:instrText>
            </w:r>
            <w:r w:rsidR="00AF7C4C">
              <w:rPr>
                <w:noProof/>
                <w:webHidden/>
              </w:rPr>
            </w:r>
            <w:r w:rsidR="00AF7C4C">
              <w:rPr>
                <w:noProof/>
                <w:webHidden/>
              </w:rPr>
              <w:fldChar w:fldCharType="separate"/>
            </w:r>
            <w:r w:rsidR="00691F37">
              <w:rPr>
                <w:noProof/>
                <w:webHidden/>
              </w:rPr>
              <w:t>7</w:t>
            </w:r>
            <w:r w:rsidR="00AF7C4C">
              <w:rPr>
                <w:noProof/>
                <w:webHidden/>
              </w:rPr>
              <w:fldChar w:fldCharType="end"/>
            </w:r>
          </w:hyperlink>
        </w:p>
        <w:p w:rsidR="00AF7C4C" w:rsidRDefault="00E43740">
          <w:pPr>
            <w:pStyle w:val="Turinys2"/>
            <w:tabs>
              <w:tab w:val="right" w:leader="dot" w:pos="9628"/>
            </w:tabs>
            <w:rPr>
              <w:rFonts w:eastAsiaTheme="minorEastAsia"/>
              <w:noProof/>
              <w:lang w:eastAsia="lt-LT"/>
            </w:rPr>
          </w:pPr>
          <w:hyperlink w:anchor="_Toc449103473" w:history="1">
            <w:r w:rsidR="00AF7C4C" w:rsidRPr="00651D3D">
              <w:rPr>
                <w:rStyle w:val="Hipersaitas"/>
                <w:b/>
                <w:noProof/>
              </w:rPr>
              <w:t>10000 ŽINGSNIŲ LĖVENS UPĖS PAKRANTE</w:t>
            </w:r>
            <w:r w:rsidR="00AF7C4C">
              <w:rPr>
                <w:noProof/>
                <w:webHidden/>
              </w:rPr>
              <w:tab/>
            </w:r>
            <w:r w:rsidR="00AF7C4C">
              <w:rPr>
                <w:noProof/>
                <w:webHidden/>
              </w:rPr>
              <w:fldChar w:fldCharType="begin"/>
            </w:r>
            <w:r w:rsidR="00AF7C4C">
              <w:rPr>
                <w:noProof/>
                <w:webHidden/>
              </w:rPr>
              <w:instrText xml:space="preserve"> PAGEREF _Toc449103473 \h </w:instrText>
            </w:r>
            <w:r w:rsidR="00AF7C4C">
              <w:rPr>
                <w:noProof/>
                <w:webHidden/>
              </w:rPr>
            </w:r>
            <w:r w:rsidR="00AF7C4C">
              <w:rPr>
                <w:noProof/>
                <w:webHidden/>
              </w:rPr>
              <w:fldChar w:fldCharType="separate"/>
            </w:r>
            <w:r w:rsidR="00691F37">
              <w:rPr>
                <w:noProof/>
                <w:webHidden/>
              </w:rPr>
              <w:t>7</w:t>
            </w:r>
            <w:r w:rsidR="00AF7C4C">
              <w:rPr>
                <w:noProof/>
                <w:webHidden/>
              </w:rPr>
              <w:fldChar w:fldCharType="end"/>
            </w:r>
          </w:hyperlink>
        </w:p>
        <w:p w:rsidR="00AF7C4C" w:rsidRDefault="00E43740">
          <w:pPr>
            <w:pStyle w:val="Turinys1"/>
            <w:tabs>
              <w:tab w:val="right" w:leader="dot" w:pos="9628"/>
            </w:tabs>
            <w:rPr>
              <w:rFonts w:eastAsiaTheme="minorEastAsia"/>
              <w:noProof/>
              <w:lang w:eastAsia="lt-LT"/>
            </w:rPr>
          </w:pPr>
          <w:hyperlink w:anchor="_Toc449103474" w:history="1">
            <w:r w:rsidR="00AF7C4C" w:rsidRPr="00651D3D">
              <w:rPr>
                <w:rStyle w:val="Hipersaitas"/>
                <w:b/>
                <w:noProof/>
              </w:rPr>
              <w:t>PENKTAS ŽYGIS</w:t>
            </w:r>
            <w:r w:rsidR="00AF7C4C">
              <w:rPr>
                <w:noProof/>
                <w:webHidden/>
              </w:rPr>
              <w:tab/>
            </w:r>
            <w:r w:rsidR="00AF7C4C">
              <w:rPr>
                <w:noProof/>
                <w:webHidden/>
              </w:rPr>
              <w:fldChar w:fldCharType="begin"/>
            </w:r>
            <w:r w:rsidR="00AF7C4C">
              <w:rPr>
                <w:noProof/>
                <w:webHidden/>
              </w:rPr>
              <w:instrText xml:space="preserve"> PAGEREF _Toc449103474 \h </w:instrText>
            </w:r>
            <w:r w:rsidR="00AF7C4C">
              <w:rPr>
                <w:noProof/>
                <w:webHidden/>
              </w:rPr>
            </w:r>
            <w:r w:rsidR="00AF7C4C">
              <w:rPr>
                <w:noProof/>
                <w:webHidden/>
              </w:rPr>
              <w:fldChar w:fldCharType="separate"/>
            </w:r>
            <w:r w:rsidR="00691F37">
              <w:rPr>
                <w:noProof/>
                <w:webHidden/>
              </w:rPr>
              <w:t>8</w:t>
            </w:r>
            <w:r w:rsidR="00AF7C4C">
              <w:rPr>
                <w:noProof/>
                <w:webHidden/>
              </w:rPr>
              <w:fldChar w:fldCharType="end"/>
            </w:r>
          </w:hyperlink>
        </w:p>
        <w:p w:rsidR="00AF7C4C" w:rsidRDefault="00E43740">
          <w:pPr>
            <w:pStyle w:val="Turinys2"/>
            <w:tabs>
              <w:tab w:val="right" w:leader="dot" w:pos="9628"/>
            </w:tabs>
            <w:rPr>
              <w:rFonts w:eastAsiaTheme="minorEastAsia"/>
              <w:noProof/>
              <w:lang w:eastAsia="lt-LT"/>
            </w:rPr>
          </w:pPr>
          <w:hyperlink w:anchor="_Toc449103475" w:history="1">
            <w:r w:rsidR="00AF7C4C" w:rsidRPr="00651D3D">
              <w:rPr>
                <w:rStyle w:val="Hipersaitas"/>
                <w:b/>
                <w:noProof/>
              </w:rPr>
              <w:t>10000 ŽINGSNIŲ PO KARSAKIŠKIO KAIMĄ</w:t>
            </w:r>
            <w:r w:rsidR="00AF7C4C">
              <w:rPr>
                <w:noProof/>
                <w:webHidden/>
              </w:rPr>
              <w:tab/>
            </w:r>
            <w:r w:rsidR="00AF7C4C">
              <w:rPr>
                <w:noProof/>
                <w:webHidden/>
              </w:rPr>
              <w:fldChar w:fldCharType="begin"/>
            </w:r>
            <w:r w:rsidR="00AF7C4C">
              <w:rPr>
                <w:noProof/>
                <w:webHidden/>
              </w:rPr>
              <w:instrText xml:space="preserve"> PAGEREF _Toc449103475 \h </w:instrText>
            </w:r>
            <w:r w:rsidR="00AF7C4C">
              <w:rPr>
                <w:noProof/>
                <w:webHidden/>
              </w:rPr>
            </w:r>
            <w:r w:rsidR="00AF7C4C">
              <w:rPr>
                <w:noProof/>
                <w:webHidden/>
              </w:rPr>
              <w:fldChar w:fldCharType="separate"/>
            </w:r>
            <w:r w:rsidR="00691F37">
              <w:rPr>
                <w:noProof/>
                <w:webHidden/>
              </w:rPr>
              <w:t>8</w:t>
            </w:r>
            <w:r w:rsidR="00AF7C4C">
              <w:rPr>
                <w:noProof/>
                <w:webHidden/>
              </w:rPr>
              <w:fldChar w:fldCharType="end"/>
            </w:r>
          </w:hyperlink>
        </w:p>
        <w:p w:rsidR="00AF7C4C" w:rsidRDefault="00E43740">
          <w:pPr>
            <w:pStyle w:val="Turinys1"/>
            <w:tabs>
              <w:tab w:val="right" w:leader="dot" w:pos="9628"/>
            </w:tabs>
            <w:rPr>
              <w:rFonts w:eastAsiaTheme="minorEastAsia"/>
              <w:noProof/>
              <w:lang w:eastAsia="lt-LT"/>
            </w:rPr>
          </w:pPr>
          <w:hyperlink w:anchor="_Toc449103476" w:history="1">
            <w:r w:rsidR="00AF7C4C" w:rsidRPr="00651D3D">
              <w:rPr>
                <w:rStyle w:val="Hipersaitas"/>
                <w:b/>
                <w:noProof/>
              </w:rPr>
              <w:t>ŠEŠTAS ŽYGIS</w:t>
            </w:r>
            <w:r w:rsidR="00AF7C4C">
              <w:rPr>
                <w:noProof/>
                <w:webHidden/>
              </w:rPr>
              <w:tab/>
            </w:r>
            <w:r w:rsidR="00AF7C4C">
              <w:rPr>
                <w:noProof/>
                <w:webHidden/>
              </w:rPr>
              <w:fldChar w:fldCharType="begin"/>
            </w:r>
            <w:r w:rsidR="00AF7C4C">
              <w:rPr>
                <w:noProof/>
                <w:webHidden/>
              </w:rPr>
              <w:instrText xml:space="preserve"> PAGEREF _Toc449103476 \h </w:instrText>
            </w:r>
            <w:r w:rsidR="00AF7C4C">
              <w:rPr>
                <w:noProof/>
                <w:webHidden/>
              </w:rPr>
            </w:r>
            <w:r w:rsidR="00AF7C4C">
              <w:rPr>
                <w:noProof/>
                <w:webHidden/>
              </w:rPr>
              <w:fldChar w:fldCharType="separate"/>
            </w:r>
            <w:r w:rsidR="00691F37">
              <w:rPr>
                <w:noProof/>
                <w:webHidden/>
              </w:rPr>
              <w:t>11</w:t>
            </w:r>
            <w:r w:rsidR="00AF7C4C">
              <w:rPr>
                <w:noProof/>
                <w:webHidden/>
              </w:rPr>
              <w:fldChar w:fldCharType="end"/>
            </w:r>
          </w:hyperlink>
        </w:p>
        <w:p w:rsidR="00AF7C4C" w:rsidRDefault="00E43740" w:rsidP="00AF7C4C">
          <w:pPr>
            <w:pStyle w:val="Turinys2"/>
            <w:tabs>
              <w:tab w:val="right" w:leader="dot" w:pos="9628"/>
            </w:tabs>
            <w:rPr>
              <w:rFonts w:eastAsiaTheme="minorEastAsia"/>
              <w:noProof/>
              <w:lang w:eastAsia="lt-LT"/>
            </w:rPr>
          </w:pPr>
          <w:hyperlink w:anchor="_Toc449103477" w:history="1">
            <w:r w:rsidR="00AF7C4C" w:rsidRPr="00651D3D">
              <w:rPr>
                <w:rStyle w:val="Hipersaitas"/>
                <w:b/>
                <w:noProof/>
              </w:rPr>
              <w:t>20 000 ŽINGSNIŲ PER ŽALIĄJĄ GIRIĄ</w:t>
            </w:r>
            <w:r w:rsidR="00AF7C4C">
              <w:rPr>
                <w:noProof/>
                <w:webHidden/>
              </w:rPr>
              <w:tab/>
            </w:r>
            <w:r w:rsidR="00AF7C4C">
              <w:rPr>
                <w:noProof/>
                <w:webHidden/>
              </w:rPr>
              <w:fldChar w:fldCharType="begin"/>
            </w:r>
            <w:r w:rsidR="00AF7C4C">
              <w:rPr>
                <w:noProof/>
                <w:webHidden/>
              </w:rPr>
              <w:instrText xml:space="preserve"> PAGEREF _Toc449103477 \h </w:instrText>
            </w:r>
            <w:r w:rsidR="00AF7C4C">
              <w:rPr>
                <w:noProof/>
                <w:webHidden/>
              </w:rPr>
            </w:r>
            <w:r w:rsidR="00AF7C4C">
              <w:rPr>
                <w:noProof/>
                <w:webHidden/>
              </w:rPr>
              <w:fldChar w:fldCharType="separate"/>
            </w:r>
            <w:r w:rsidR="00691F37">
              <w:rPr>
                <w:noProof/>
                <w:webHidden/>
              </w:rPr>
              <w:t>11</w:t>
            </w:r>
            <w:r w:rsidR="00AF7C4C">
              <w:rPr>
                <w:noProof/>
                <w:webHidden/>
              </w:rPr>
              <w:fldChar w:fldCharType="end"/>
            </w:r>
          </w:hyperlink>
          <w:r w:rsidR="00691F37">
            <w:rPr>
              <w:rFonts w:eastAsiaTheme="minorEastAsia"/>
              <w:noProof/>
              <w:lang w:eastAsia="lt-LT"/>
            </w:rPr>
            <w:t xml:space="preserve"> </w:t>
          </w:r>
        </w:p>
        <w:p w:rsidR="00AF7C4C" w:rsidRDefault="00E43740">
          <w:pPr>
            <w:pStyle w:val="Turinys1"/>
            <w:tabs>
              <w:tab w:val="right" w:leader="dot" w:pos="9628"/>
            </w:tabs>
            <w:rPr>
              <w:rFonts w:eastAsiaTheme="minorEastAsia"/>
              <w:noProof/>
              <w:lang w:eastAsia="lt-LT"/>
            </w:rPr>
          </w:pPr>
          <w:hyperlink w:anchor="_Toc449103479" w:history="1">
            <w:r w:rsidR="00AF7C4C" w:rsidRPr="00651D3D">
              <w:rPr>
                <w:rStyle w:val="Hipersaitas"/>
                <w:b/>
                <w:noProof/>
              </w:rPr>
              <w:t>PABAIGAI...</w:t>
            </w:r>
            <w:r w:rsidR="00AF7C4C">
              <w:rPr>
                <w:noProof/>
                <w:webHidden/>
              </w:rPr>
              <w:tab/>
            </w:r>
            <w:r w:rsidR="00AF7C4C">
              <w:rPr>
                <w:noProof/>
                <w:webHidden/>
              </w:rPr>
              <w:fldChar w:fldCharType="begin"/>
            </w:r>
            <w:r w:rsidR="00AF7C4C">
              <w:rPr>
                <w:noProof/>
                <w:webHidden/>
              </w:rPr>
              <w:instrText xml:space="preserve"> PAGEREF _Toc449103479 \h </w:instrText>
            </w:r>
            <w:r w:rsidR="00AF7C4C">
              <w:rPr>
                <w:noProof/>
                <w:webHidden/>
              </w:rPr>
            </w:r>
            <w:r w:rsidR="00AF7C4C">
              <w:rPr>
                <w:noProof/>
                <w:webHidden/>
              </w:rPr>
              <w:fldChar w:fldCharType="separate"/>
            </w:r>
            <w:r w:rsidR="00691F37">
              <w:rPr>
                <w:noProof/>
                <w:webHidden/>
              </w:rPr>
              <w:t>12</w:t>
            </w:r>
            <w:r w:rsidR="00AF7C4C">
              <w:rPr>
                <w:noProof/>
                <w:webHidden/>
              </w:rPr>
              <w:fldChar w:fldCharType="end"/>
            </w:r>
          </w:hyperlink>
        </w:p>
        <w:p w:rsidR="00BA4515" w:rsidRDefault="00BA4515" w:rsidP="00BA4515">
          <w:pPr>
            <w:rPr>
              <w:b/>
              <w:bCs/>
            </w:rPr>
          </w:pPr>
          <w:r>
            <w:rPr>
              <w:b/>
              <w:bCs/>
            </w:rPr>
            <w:fldChar w:fldCharType="end"/>
          </w:r>
        </w:p>
      </w:sdtContent>
    </w:sdt>
    <w:p w:rsidR="00BA4515" w:rsidRPr="00BA4515" w:rsidRDefault="00E049CC" w:rsidP="00BA4515">
      <w:r w:rsidRPr="00E049CC">
        <w:rPr>
          <w:noProof/>
          <w:lang w:eastAsia="lt-LT"/>
        </w:rPr>
        <w:drawing>
          <wp:inline distT="0" distB="0" distL="0" distR="0" wp14:anchorId="5CEBE980" wp14:editId="6169C4F1">
            <wp:extent cx="6120130" cy="3442335"/>
            <wp:effectExtent l="0" t="0" r="0" b="5715"/>
            <wp:docPr id="1" name="Paveikslėlis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r w:rsidR="00BA4515">
        <w:br w:type="page"/>
      </w:r>
    </w:p>
    <w:p w:rsidR="00F4070D" w:rsidRPr="00BA4515" w:rsidRDefault="00F4070D" w:rsidP="00BA4515">
      <w:pPr>
        <w:pStyle w:val="Antrat1"/>
        <w:jc w:val="center"/>
        <w:rPr>
          <w:rFonts w:asciiTheme="minorHAnsi" w:hAnsiTheme="minorHAnsi"/>
          <w:b/>
          <w:color w:val="000000" w:themeColor="text1"/>
        </w:rPr>
      </w:pPr>
      <w:bookmarkStart w:id="0" w:name="_Toc449103466"/>
      <w:r w:rsidRPr="00BA4515">
        <w:rPr>
          <w:rFonts w:asciiTheme="minorHAnsi" w:hAnsiTheme="minorHAnsi"/>
          <w:b/>
          <w:color w:val="000000" w:themeColor="text1"/>
        </w:rPr>
        <w:lastRenderedPageBreak/>
        <w:t>PIRMASIS ŽYGIS</w:t>
      </w:r>
      <w:bookmarkEnd w:id="0"/>
    </w:p>
    <w:p w:rsidR="00F4070D" w:rsidRDefault="00F4070D" w:rsidP="00BA4515">
      <w:pPr>
        <w:pStyle w:val="Antrat2"/>
        <w:jc w:val="center"/>
        <w:rPr>
          <w:rFonts w:asciiTheme="minorHAnsi" w:hAnsiTheme="minorHAnsi"/>
          <w:b/>
          <w:color w:val="000000" w:themeColor="text1"/>
          <w:sz w:val="28"/>
        </w:rPr>
      </w:pPr>
      <w:bookmarkStart w:id="1" w:name="_Toc449103467"/>
      <w:r w:rsidRPr="00BA4515">
        <w:rPr>
          <w:rFonts w:asciiTheme="minorHAnsi" w:hAnsiTheme="minorHAnsi"/>
          <w:b/>
          <w:color w:val="000000" w:themeColor="text1"/>
          <w:sz w:val="28"/>
        </w:rPr>
        <w:t>10000 ŽINGSNIŲ Į ŽALIĄJĄ GIRIĄ</w:t>
      </w:r>
      <w:bookmarkEnd w:id="1"/>
    </w:p>
    <w:p w:rsidR="00E049CC" w:rsidRPr="00E049CC" w:rsidRDefault="00E049CC" w:rsidP="00E049CC"/>
    <w:p w:rsidR="00F4070D" w:rsidRDefault="00E049CC" w:rsidP="00E049CC">
      <w:pPr>
        <w:jc w:val="center"/>
        <w:rPr>
          <w:sz w:val="24"/>
          <w:szCs w:val="24"/>
        </w:rPr>
      </w:pPr>
      <w:r w:rsidRPr="00E049CC">
        <w:rPr>
          <w:noProof/>
          <w:sz w:val="24"/>
          <w:szCs w:val="24"/>
          <w:lang w:eastAsia="lt-LT"/>
        </w:rPr>
        <w:drawing>
          <wp:inline distT="0" distB="0" distL="0" distR="0" wp14:anchorId="6D158757" wp14:editId="6DF61495">
            <wp:extent cx="5476875" cy="3073135"/>
            <wp:effectExtent l="0" t="0" r="0" b="0"/>
            <wp:docPr id="2" name="Paveikslėlis 2"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051" cy="3078845"/>
                    </a:xfrm>
                    <a:prstGeom prst="rect">
                      <a:avLst/>
                    </a:prstGeom>
                    <a:noFill/>
                    <a:ln>
                      <a:noFill/>
                    </a:ln>
                  </pic:spPr>
                </pic:pic>
              </a:graphicData>
            </a:graphic>
          </wp:inline>
        </w:drawing>
      </w:r>
    </w:p>
    <w:p w:rsidR="00F4070D" w:rsidRDefault="00F4070D" w:rsidP="00E049CC">
      <w:pPr>
        <w:ind w:firstLine="1296"/>
        <w:jc w:val="center"/>
        <w:rPr>
          <w:sz w:val="24"/>
          <w:szCs w:val="24"/>
        </w:rPr>
      </w:pPr>
    </w:p>
    <w:p w:rsidR="00E049CC" w:rsidRPr="00F4070D" w:rsidRDefault="00E049CC" w:rsidP="00E049CC">
      <w:pPr>
        <w:ind w:firstLine="1296"/>
        <w:jc w:val="center"/>
        <w:rPr>
          <w:b/>
          <w:sz w:val="24"/>
          <w:szCs w:val="24"/>
        </w:rPr>
      </w:pPr>
      <w:r>
        <w:rPr>
          <w:b/>
          <w:sz w:val="24"/>
          <w:szCs w:val="24"/>
        </w:rPr>
        <w:t>Pasiruošę startui</w:t>
      </w:r>
    </w:p>
    <w:p w:rsidR="00F4070D" w:rsidRDefault="00F4070D" w:rsidP="00E049CC">
      <w:pPr>
        <w:rPr>
          <w:sz w:val="24"/>
          <w:szCs w:val="24"/>
        </w:rPr>
      </w:pPr>
    </w:p>
    <w:p w:rsidR="00F4070D" w:rsidRDefault="00F4070D" w:rsidP="00F4070D">
      <w:pPr>
        <w:ind w:firstLine="1296"/>
        <w:rPr>
          <w:sz w:val="24"/>
          <w:szCs w:val="24"/>
        </w:rPr>
      </w:pPr>
    </w:p>
    <w:p w:rsidR="00F4070D" w:rsidRPr="00497C8B" w:rsidRDefault="00F4070D" w:rsidP="00F4070D">
      <w:pPr>
        <w:ind w:firstLine="1296"/>
        <w:jc w:val="both"/>
        <w:rPr>
          <w:b/>
          <w:sz w:val="28"/>
          <w:szCs w:val="28"/>
        </w:rPr>
      </w:pPr>
      <w:r w:rsidRPr="00497C8B">
        <w:rPr>
          <w:b/>
          <w:sz w:val="28"/>
          <w:szCs w:val="28"/>
        </w:rPr>
        <w:t xml:space="preserve">Seneliai pasakoja, kad giria vardą gavusi, matyt, nuo čia vyraujančių (pušų ir eglių), amžinai ją dengiančių žaliuoju spyglių drabužiu. Girininkas pasakojo, kad nuo 2004 m. Žalioji giria paskelbta paukščių apsaugai svarbia teritorija. Čia auga daug retų, nykstančių augalų, gyvūnų, įtrauktų į saugomų rūšių sąrašą: lūšys, vilkai, baltieji kiškiai, reti drugiai. </w:t>
      </w:r>
    </w:p>
    <w:p w:rsidR="00F4070D" w:rsidRDefault="00F4070D" w:rsidP="00F4070D">
      <w:pPr>
        <w:ind w:firstLine="1296"/>
        <w:jc w:val="both"/>
        <w:rPr>
          <w:b/>
          <w:sz w:val="28"/>
          <w:szCs w:val="28"/>
        </w:rPr>
      </w:pPr>
      <w:r w:rsidRPr="00497C8B">
        <w:rPr>
          <w:b/>
          <w:sz w:val="28"/>
          <w:szCs w:val="28"/>
        </w:rPr>
        <w:t>Žaliojo girioje mūsų mokyklos mokiniai dažnai lankosi: sodina medelius, kelia inkilus, rengia varžybas, žiemą žvė</w:t>
      </w:r>
      <w:r w:rsidR="005A35E5">
        <w:rPr>
          <w:b/>
          <w:sz w:val="28"/>
          <w:szCs w:val="28"/>
        </w:rPr>
        <w:t>reliams veža</w:t>
      </w:r>
      <w:r w:rsidRPr="00497C8B">
        <w:rPr>
          <w:b/>
          <w:sz w:val="28"/>
          <w:szCs w:val="28"/>
        </w:rPr>
        <w:t xml:space="preserve"> maisto, tvarko</w:t>
      </w:r>
      <w:r w:rsidR="00497C8B" w:rsidRPr="00497C8B">
        <w:rPr>
          <w:b/>
          <w:sz w:val="28"/>
          <w:szCs w:val="28"/>
        </w:rPr>
        <w:t>me. Š</w:t>
      </w:r>
      <w:r w:rsidRPr="00497C8B">
        <w:rPr>
          <w:b/>
          <w:sz w:val="28"/>
          <w:szCs w:val="28"/>
        </w:rPr>
        <w:t>tai ir dabar</w:t>
      </w:r>
      <w:r w:rsidR="005A35E5">
        <w:rPr>
          <w:b/>
          <w:sz w:val="28"/>
          <w:szCs w:val="28"/>
        </w:rPr>
        <w:t>,</w:t>
      </w:r>
      <w:r w:rsidRPr="00497C8B">
        <w:rPr>
          <w:b/>
          <w:sz w:val="28"/>
          <w:szCs w:val="28"/>
        </w:rPr>
        <w:t xml:space="preserve"> a</w:t>
      </w:r>
      <w:r w:rsidR="00497C8B" w:rsidRPr="00497C8B">
        <w:rPr>
          <w:b/>
          <w:sz w:val="28"/>
          <w:szCs w:val="28"/>
        </w:rPr>
        <w:t>kcijos DAROM–2016 metu</w:t>
      </w:r>
      <w:r w:rsidR="005A35E5">
        <w:rPr>
          <w:b/>
          <w:sz w:val="28"/>
          <w:szCs w:val="28"/>
        </w:rPr>
        <w:t>,</w:t>
      </w:r>
      <w:r w:rsidR="00497C8B" w:rsidRPr="00497C8B">
        <w:rPr>
          <w:b/>
          <w:sz w:val="28"/>
          <w:szCs w:val="28"/>
        </w:rPr>
        <w:t xml:space="preserve"> kartu su miškininkais tvarkysime pavėsinių aikšteles. Viena pavėsinė „Kopos“ yra ypatinga. Girininkas Aloyzas Balčys papasakojo, kad jos pavadinimas ir yra kilęs nuo žodžio „kopos“. Tai vienintelė vieta Lietuvoje, kur kopos yra kaip ir prie Baltijos jūros, tik jos apaugę medžiais. Čia atvykstame žiemą su rogutėmis papramogauti.</w:t>
      </w:r>
    </w:p>
    <w:p w:rsidR="005A35E5" w:rsidRDefault="005A35E5" w:rsidP="00F4070D">
      <w:pPr>
        <w:ind w:firstLine="1296"/>
        <w:jc w:val="both"/>
        <w:rPr>
          <w:b/>
          <w:sz w:val="28"/>
          <w:szCs w:val="28"/>
        </w:rPr>
      </w:pPr>
      <w:r>
        <w:rPr>
          <w:b/>
          <w:sz w:val="28"/>
          <w:szCs w:val="28"/>
        </w:rPr>
        <w:t>Grįždami į mokyklą nepatingėjome ir aprinkome pakelėje besimėtančias šiukšles.</w:t>
      </w:r>
    </w:p>
    <w:p w:rsidR="005A35E5" w:rsidRPr="00497C8B" w:rsidRDefault="005A35E5" w:rsidP="00F4070D">
      <w:pPr>
        <w:ind w:firstLine="1296"/>
        <w:jc w:val="both"/>
        <w:rPr>
          <w:b/>
          <w:sz w:val="28"/>
          <w:szCs w:val="28"/>
        </w:rPr>
      </w:pPr>
      <w:r>
        <w:rPr>
          <w:b/>
          <w:sz w:val="28"/>
          <w:szCs w:val="28"/>
        </w:rPr>
        <w:lastRenderedPageBreak/>
        <w:t xml:space="preserve"> Keliauti pėsčiomis labai patiko. Išbandėme jėgas, smagiai </w:t>
      </w:r>
      <w:r w:rsidR="00E06AF5">
        <w:rPr>
          <w:b/>
          <w:sz w:val="28"/>
          <w:szCs w:val="28"/>
        </w:rPr>
        <w:t>pabendravome ir visai nepavargome.</w:t>
      </w:r>
    </w:p>
    <w:p w:rsidR="00497C8B" w:rsidRPr="00F4070D" w:rsidRDefault="00497C8B" w:rsidP="00F4070D">
      <w:pPr>
        <w:ind w:firstLine="1296"/>
        <w:jc w:val="both"/>
        <w:rPr>
          <w:b/>
          <w:sz w:val="24"/>
          <w:szCs w:val="24"/>
        </w:rPr>
      </w:pPr>
    </w:p>
    <w:p w:rsidR="00F4070D" w:rsidRDefault="00E049CC" w:rsidP="00E049CC">
      <w:pPr>
        <w:jc w:val="center"/>
        <w:rPr>
          <w:sz w:val="24"/>
          <w:szCs w:val="24"/>
        </w:rPr>
      </w:pPr>
      <w:r w:rsidRPr="00E049CC">
        <w:rPr>
          <w:noProof/>
          <w:sz w:val="24"/>
          <w:szCs w:val="24"/>
          <w:lang w:eastAsia="lt-LT"/>
        </w:rPr>
        <w:drawing>
          <wp:inline distT="0" distB="0" distL="0" distR="0">
            <wp:extent cx="5143500" cy="2886075"/>
            <wp:effectExtent l="0" t="0" r="0" b="9525"/>
            <wp:docPr id="3" name="Paveikslėlis 3"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2886075"/>
                    </a:xfrm>
                    <a:prstGeom prst="rect">
                      <a:avLst/>
                    </a:prstGeom>
                    <a:noFill/>
                    <a:ln>
                      <a:noFill/>
                    </a:ln>
                  </pic:spPr>
                </pic:pic>
              </a:graphicData>
            </a:graphic>
          </wp:inline>
        </w:drawing>
      </w:r>
    </w:p>
    <w:p w:rsidR="00E049CC" w:rsidRDefault="00E049CC" w:rsidP="00E049CC">
      <w:pPr>
        <w:ind w:firstLine="1296"/>
        <w:rPr>
          <w:b/>
          <w:sz w:val="24"/>
          <w:szCs w:val="24"/>
        </w:rPr>
      </w:pPr>
      <w:r>
        <w:rPr>
          <w:b/>
          <w:sz w:val="24"/>
          <w:szCs w:val="24"/>
        </w:rPr>
        <w:t xml:space="preserve">                                                </w:t>
      </w:r>
      <w:r w:rsidRPr="00497C8B">
        <w:rPr>
          <w:b/>
          <w:sz w:val="24"/>
          <w:szCs w:val="24"/>
        </w:rPr>
        <w:t>Tikslas pasiektas</w:t>
      </w:r>
    </w:p>
    <w:p w:rsidR="00F4070D" w:rsidRDefault="00F4070D" w:rsidP="00F4070D">
      <w:pPr>
        <w:ind w:firstLine="1296"/>
        <w:jc w:val="both"/>
        <w:rPr>
          <w:sz w:val="24"/>
          <w:szCs w:val="24"/>
        </w:rPr>
      </w:pPr>
    </w:p>
    <w:p w:rsidR="005A35E5" w:rsidRPr="00497C8B" w:rsidRDefault="005A35E5" w:rsidP="00E049CC">
      <w:pPr>
        <w:rPr>
          <w:b/>
          <w:sz w:val="24"/>
          <w:szCs w:val="24"/>
        </w:rPr>
      </w:pPr>
    </w:p>
    <w:p w:rsidR="005A35E5" w:rsidRPr="00BA4515" w:rsidRDefault="005A35E5" w:rsidP="00BA4515">
      <w:pPr>
        <w:pStyle w:val="Antrat1"/>
        <w:jc w:val="center"/>
        <w:rPr>
          <w:rFonts w:asciiTheme="minorHAnsi" w:hAnsiTheme="minorHAnsi"/>
          <w:b/>
          <w:color w:val="000000" w:themeColor="text1"/>
        </w:rPr>
      </w:pPr>
      <w:bookmarkStart w:id="2" w:name="_Toc449103468"/>
      <w:r w:rsidRPr="00BA4515">
        <w:rPr>
          <w:rFonts w:asciiTheme="minorHAnsi" w:hAnsiTheme="minorHAnsi"/>
          <w:b/>
          <w:color w:val="000000" w:themeColor="text1"/>
        </w:rPr>
        <w:t>ANTRASIS ŽYGIS</w:t>
      </w:r>
      <w:bookmarkEnd w:id="2"/>
    </w:p>
    <w:p w:rsidR="005A35E5" w:rsidRPr="00BA4515" w:rsidRDefault="005A35E5" w:rsidP="00BA4515">
      <w:pPr>
        <w:pStyle w:val="Antrat2"/>
        <w:jc w:val="center"/>
        <w:rPr>
          <w:rFonts w:asciiTheme="minorHAnsi" w:hAnsiTheme="minorHAnsi"/>
          <w:b/>
          <w:color w:val="000000" w:themeColor="text1"/>
          <w:sz w:val="28"/>
        </w:rPr>
      </w:pPr>
      <w:bookmarkStart w:id="3" w:name="_Toc449103469"/>
      <w:r w:rsidRPr="00BA4515">
        <w:rPr>
          <w:rFonts w:asciiTheme="minorHAnsi" w:hAnsiTheme="minorHAnsi"/>
          <w:b/>
          <w:color w:val="000000" w:themeColor="text1"/>
          <w:sz w:val="28"/>
        </w:rPr>
        <w:t>10000 ŽINGSNIŲ Į STARTŲ KAIMĄ</w:t>
      </w:r>
      <w:bookmarkEnd w:id="3"/>
    </w:p>
    <w:p w:rsidR="005A35E5" w:rsidRDefault="005A35E5" w:rsidP="005A35E5">
      <w:pPr>
        <w:jc w:val="center"/>
        <w:rPr>
          <w:b/>
          <w:sz w:val="28"/>
          <w:szCs w:val="28"/>
        </w:rPr>
      </w:pPr>
    </w:p>
    <w:p w:rsidR="005A35E5" w:rsidRDefault="005A35E5" w:rsidP="005A35E5">
      <w:pPr>
        <w:ind w:firstLine="1296"/>
        <w:jc w:val="both"/>
        <w:rPr>
          <w:b/>
          <w:sz w:val="28"/>
          <w:szCs w:val="28"/>
        </w:rPr>
      </w:pPr>
      <w:r w:rsidRPr="00E06AF5">
        <w:rPr>
          <w:b/>
          <w:sz w:val="28"/>
          <w:szCs w:val="28"/>
        </w:rPr>
        <w:t xml:space="preserve">Šalia Karsakiškio esantis Startų kaimas lyg Lietuvos Šveicarija. Čia yra daugybė tvenkinių. Negilūs, saulės gerai įšildomi tvenkiniai (karjerai) yra puiki vieta ne tik maudytis, bet ir žuvims veistis. Knygoje „Tarp Žaliosios ir </w:t>
      </w:r>
      <w:proofErr w:type="spellStart"/>
      <w:r w:rsidRPr="00E06AF5">
        <w:rPr>
          <w:b/>
          <w:sz w:val="28"/>
          <w:szCs w:val="28"/>
        </w:rPr>
        <w:t>Lėvens</w:t>
      </w:r>
      <w:proofErr w:type="spellEnd"/>
      <w:r w:rsidRPr="00E06AF5">
        <w:rPr>
          <w:b/>
          <w:sz w:val="28"/>
          <w:szCs w:val="28"/>
        </w:rPr>
        <w:t>“ perskaitėme, kad šio kaimo vardas visai naujas ir neįprastas. Jis atsirado po Lietuvos nepriklausomybės kovų, kai Karsakiškio žemė buvo išdalinta savanoriams. Pavadinimas reiškia startą į naują nepriklausomos Lietuvos gyvenimą.</w:t>
      </w:r>
    </w:p>
    <w:p w:rsidR="00E06AF5" w:rsidRDefault="00E06AF5" w:rsidP="005A35E5">
      <w:pPr>
        <w:ind w:firstLine="1296"/>
        <w:jc w:val="both"/>
        <w:rPr>
          <w:b/>
          <w:sz w:val="28"/>
          <w:szCs w:val="28"/>
        </w:rPr>
      </w:pPr>
    </w:p>
    <w:p w:rsidR="00E06AF5" w:rsidRDefault="00E06AF5" w:rsidP="005A35E5">
      <w:pPr>
        <w:ind w:firstLine="1296"/>
        <w:jc w:val="both"/>
        <w:rPr>
          <w:b/>
          <w:sz w:val="28"/>
          <w:szCs w:val="28"/>
        </w:rPr>
      </w:pPr>
    </w:p>
    <w:p w:rsidR="00E06AF5" w:rsidRDefault="00E06AF5" w:rsidP="005A35E5">
      <w:pPr>
        <w:ind w:firstLine="1296"/>
        <w:jc w:val="both"/>
        <w:rPr>
          <w:b/>
          <w:sz w:val="28"/>
          <w:szCs w:val="28"/>
        </w:rPr>
      </w:pPr>
    </w:p>
    <w:p w:rsidR="00E06AF5" w:rsidRDefault="00E06AF5" w:rsidP="005A35E5">
      <w:pPr>
        <w:ind w:firstLine="1296"/>
        <w:jc w:val="both"/>
        <w:rPr>
          <w:b/>
          <w:sz w:val="28"/>
          <w:szCs w:val="28"/>
        </w:rPr>
      </w:pPr>
    </w:p>
    <w:p w:rsidR="00E06AF5" w:rsidRDefault="00E06AF5" w:rsidP="005A35E5">
      <w:pPr>
        <w:ind w:firstLine="1296"/>
        <w:jc w:val="both"/>
        <w:rPr>
          <w:b/>
          <w:sz w:val="28"/>
          <w:szCs w:val="28"/>
        </w:rPr>
      </w:pPr>
    </w:p>
    <w:p w:rsidR="00E06AF5" w:rsidRDefault="00E049CC" w:rsidP="00E049CC">
      <w:pPr>
        <w:ind w:firstLine="142"/>
        <w:jc w:val="center"/>
        <w:rPr>
          <w:b/>
          <w:sz w:val="28"/>
          <w:szCs w:val="28"/>
        </w:rPr>
      </w:pPr>
      <w:r w:rsidRPr="00E049CC">
        <w:rPr>
          <w:b/>
          <w:noProof/>
          <w:sz w:val="28"/>
          <w:szCs w:val="28"/>
          <w:lang w:eastAsia="lt-LT"/>
        </w:rPr>
        <w:lastRenderedPageBreak/>
        <w:drawing>
          <wp:inline distT="0" distB="0" distL="0" distR="0">
            <wp:extent cx="6120130" cy="3442573"/>
            <wp:effectExtent l="0" t="0" r="0" b="5715"/>
            <wp:docPr id="4" name="Paveikslėlis 4"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E049CC" w:rsidRPr="00E06AF5" w:rsidRDefault="00E049CC" w:rsidP="00E049CC">
      <w:pPr>
        <w:jc w:val="center"/>
        <w:rPr>
          <w:b/>
          <w:sz w:val="24"/>
          <w:szCs w:val="24"/>
        </w:rPr>
      </w:pPr>
      <w:r w:rsidRPr="00E06AF5">
        <w:rPr>
          <w:b/>
          <w:sz w:val="24"/>
          <w:szCs w:val="24"/>
        </w:rPr>
        <w:t>Atkeliavome</w:t>
      </w:r>
    </w:p>
    <w:p w:rsidR="00E06AF5" w:rsidRDefault="00E06AF5" w:rsidP="005A35E5">
      <w:pPr>
        <w:ind w:firstLine="1296"/>
        <w:jc w:val="both"/>
        <w:rPr>
          <w:b/>
          <w:sz w:val="28"/>
          <w:szCs w:val="28"/>
        </w:rPr>
      </w:pPr>
    </w:p>
    <w:p w:rsidR="00E06AF5" w:rsidRDefault="00E049CC" w:rsidP="00E049CC">
      <w:pPr>
        <w:ind w:firstLine="142"/>
        <w:jc w:val="center"/>
        <w:rPr>
          <w:b/>
          <w:sz w:val="28"/>
          <w:szCs w:val="28"/>
        </w:rPr>
      </w:pPr>
      <w:r w:rsidRPr="00E049CC">
        <w:rPr>
          <w:b/>
          <w:noProof/>
          <w:sz w:val="28"/>
          <w:szCs w:val="28"/>
          <w:lang w:eastAsia="lt-LT"/>
        </w:rPr>
        <w:drawing>
          <wp:inline distT="0" distB="0" distL="0" distR="0">
            <wp:extent cx="6120130" cy="3442573"/>
            <wp:effectExtent l="0" t="0" r="0" b="5715"/>
            <wp:docPr id="5" name="Paveikslėlis 5" descr="C:\Users\User\Deskt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E049CC" w:rsidRPr="00E06AF5" w:rsidRDefault="00E049CC" w:rsidP="00E049CC">
      <w:pPr>
        <w:jc w:val="center"/>
        <w:rPr>
          <w:b/>
          <w:sz w:val="24"/>
          <w:szCs w:val="24"/>
        </w:rPr>
      </w:pPr>
      <w:r>
        <w:rPr>
          <w:b/>
          <w:sz w:val="24"/>
          <w:szCs w:val="24"/>
        </w:rPr>
        <w:t>Grįždami</w:t>
      </w:r>
      <w:r w:rsidRPr="00E06AF5">
        <w:rPr>
          <w:b/>
          <w:sz w:val="24"/>
          <w:szCs w:val="24"/>
        </w:rPr>
        <w:t xml:space="preserve"> suspėjome ir nusiprausti</w:t>
      </w:r>
    </w:p>
    <w:p w:rsidR="00E06AF5" w:rsidRDefault="00E06AF5" w:rsidP="005A35E5">
      <w:pPr>
        <w:ind w:firstLine="1296"/>
        <w:jc w:val="both"/>
        <w:rPr>
          <w:b/>
          <w:sz w:val="28"/>
          <w:szCs w:val="28"/>
        </w:rPr>
      </w:pPr>
    </w:p>
    <w:p w:rsidR="00E06AF5" w:rsidRDefault="00E06AF5" w:rsidP="00E049CC">
      <w:pPr>
        <w:rPr>
          <w:b/>
          <w:sz w:val="28"/>
          <w:szCs w:val="28"/>
        </w:rPr>
      </w:pPr>
    </w:p>
    <w:p w:rsidR="00251A77" w:rsidRPr="00BA4515" w:rsidRDefault="00251A77" w:rsidP="00BA4515">
      <w:pPr>
        <w:pStyle w:val="Antrat1"/>
        <w:jc w:val="center"/>
        <w:rPr>
          <w:rFonts w:asciiTheme="minorHAnsi" w:hAnsiTheme="minorHAnsi"/>
          <w:b/>
          <w:color w:val="000000" w:themeColor="text1"/>
        </w:rPr>
      </w:pPr>
      <w:bookmarkStart w:id="4" w:name="_Toc449103470"/>
      <w:r w:rsidRPr="00BA4515">
        <w:rPr>
          <w:rFonts w:asciiTheme="minorHAnsi" w:hAnsiTheme="minorHAnsi"/>
          <w:b/>
          <w:color w:val="000000" w:themeColor="text1"/>
        </w:rPr>
        <w:lastRenderedPageBreak/>
        <w:t>TREČIAS ŽYGIS</w:t>
      </w:r>
      <w:bookmarkEnd w:id="4"/>
    </w:p>
    <w:p w:rsidR="00BA4515" w:rsidRDefault="00251A77" w:rsidP="00BA4515">
      <w:pPr>
        <w:pStyle w:val="Antrat2"/>
        <w:jc w:val="center"/>
        <w:rPr>
          <w:rFonts w:asciiTheme="minorHAnsi" w:hAnsiTheme="minorHAnsi"/>
          <w:b/>
          <w:color w:val="000000" w:themeColor="text1"/>
          <w:sz w:val="28"/>
        </w:rPr>
      </w:pPr>
      <w:bookmarkStart w:id="5" w:name="_Toc449103471"/>
      <w:r w:rsidRPr="00BA4515">
        <w:rPr>
          <w:rFonts w:asciiTheme="minorHAnsi" w:hAnsiTheme="minorHAnsi"/>
          <w:b/>
          <w:color w:val="000000" w:themeColor="text1"/>
          <w:sz w:val="28"/>
        </w:rPr>
        <w:t>10000 ŽINGSNIŲ Į KAIMO TURIZMO „D</w:t>
      </w:r>
      <w:r w:rsidR="000E5BDB" w:rsidRPr="00BA4515">
        <w:rPr>
          <w:rFonts w:asciiTheme="minorHAnsi" w:hAnsiTheme="minorHAnsi"/>
          <w:b/>
          <w:color w:val="000000" w:themeColor="text1"/>
          <w:sz w:val="28"/>
        </w:rPr>
        <w:t>AINIAUS SODYBĄ“</w:t>
      </w:r>
      <w:bookmarkEnd w:id="5"/>
    </w:p>
    <w:p w:rsidR="00BA4515" w:rsidRPr="00BA4515" w:rsidRDefault="00BA4515" w:rsidP="00BA4515"/>
    <w:p w:rsidR="00251A77" w:rsidRDefault="00251A77" w:rsidP="00251A77">
      <w:pPr>
        <w:ind w:firstLine="1296"/>
        <w:jc w:val="both"/>
        <w:rPr>
          <w:b/>
          <w:sz w:val="28"/>
          <w:szCs w:val="28"/>
        </w:rPr>
      </w:pPr>
      <w:r w:rsidRPr="00251A77">
        <w:rPr>
          <w:b/>
          <w:sz w:val="28"/>
          <w:szCs w:val="28"/>
        </w:rPr>
        <w:t xml:space="preserve">Dainiaus sodyba įsikūrusi </w:t>
      </w:r>
      <w:proofErr w:type="spellStart"/>
      <w:r w:rsidRPr="00251A77">
        <w:rPr>
          <w:b/>
          <w:sz w:val="28"/>
          <w:szCs w:val="28"/>
        </w:rPr>
        <w:t>Breiviškių</w:t>
      </w:r>
      <w:proofErr w:type="spellEnd"/>
      <w:r w:rsidRPr="00251A77">
        <w:rPr>
          <w:b/>
          <w:sz w:val="28"/>
          <w:szCs w:val="28"/>
        </w:rPr>
        <w:t xml:space="preserve"> kaime. Šis kaimas, vietos gyventojų pasakojimu, įsikūrė vietoj po maro išnykusios gyvenvietės, kai čia apsigyveno žmogus, pavarde </w:t>
      </w:r>
      <w:proofErr w:type="spellStart"/>
      <w:r w:rsidRPr="00251A77">
        <w:rPr>
          <w:b/>
          <w:sz w:val="28"/>
          <w:szCs w:val="28"/>
        </w:rPr>
        <w:t>Breivė</w:t>
      </w:r>
      <w:proofErr w:type="spellEnd"/>
      <w:r w:rsidRPr="00251A77">
        <w:rPr>
          <w:b/>
          <w:sz w:val="28"/>
          <w:szCs w:val="28"/>
        </w:rPr>
        <w:t xml:space="preserve">. Vėliau čia gyveno vien </w:t>
      </w:r>
      <w:proofErr w:type="spellStart"/>
      <w:r w:rsidRPr="00251A77">
        <w:rPr>
          <w:b/>
          <w:sz w:val="28"/>
          <w:szCs w:val="28"/>
        </w:rPr>
        <w:t>Breivės</w:t>
      </w:r>
      <w:proofErr w:type="spellEnd"/>
      <w:r w:rsidRPr="00251A77">
        <w:rPr>
          <w:b/>
          <w:sz w:val="28"/>
          <w:szCs w:val="28"/>
        </w:rPr>
        <w:t xml:space="preserve">. Šiuo metu kaime dar gyvena keturios </w:t>
      </w:r>
      <w:proofErr w:type="spellStart"/>
      <w:r w:rsidRPr="00251A77">
        <w:rPr>
          <w:b/>
          <w:sz w:val="28"/>
          <w:szCs w:val="28"/>
        </w:rPr>
        <w:t>Breivių</w:t>
      </w:r>
      <w:proofErr w:type="spellEnd"/>
      <w:r w:rsidRPr="00251A77">
        <w:rPr>
          <w:b/>
          <w:sz w:val="28"/>
          <w:szCs w:val="28"/>
        </w:rPr>
        <w:t xml:space="preserve"> šeimos.</w:t>
      </w:r>
    </w:p>
    <w:p w:rsidR="00251A77" w:rsidRDefault="00251A77" w:rsidP="00251A77">
      <w:pPr>
        <w:ind w:firstLine="1296"/>
        <w:jc w:val="both"/>
        <w:rPr>
          <w:b/>
          <w:sz w:val="28"/>
          <w:szCs w:val="28"/>
        </w:rPr>
      </w:pPr>
      <w:r>
        <w:rPr>
          <w:b/>
          <w:sz w:val="28"/>
          <w:szCs w:val="28"/>
        </w:rPr>
        <w:t>Čia keliavome ne tik tam, kad nukeliauti 10 000 žingsnių, bet labai norėjome aplankyti čia auginamus danielius, nunešti jiems lauktuvių. Net nepajutome, kai pasiekėme kelionės tikslą.</w:t>
      </w:r>
      <w:r w:rsidR="006739FE">
        <w:rPr>
          <w:b/>
          <w:sz w:val="28"/>
          <w:szCs w:val="28"/>
        </w:rPr>
        <w:t xml:space="preserve"> Prieš keliaudami internete susiradome informacijos apie danielius. </w:t>
      </w:r>
      <w:r w:rsidR="000E5BDB">
        <w:rPr>
          <w:b/>
          <w:sz w:val="28"/>
          <w:szCs w:val="28"/>
        </w:rPr>
        <w:t>Jie labai panašūs į dėmėtuosius elnius, nuo kurių skiriasi ilgesne uodega ir ragais. Kailis vasarą gelsvai rudas, žiemą pilkai rusvas. Patinai sveria 100–120 kg, patelės 50 kg.</w:t>
      </w:r>
    </w:p>
    <w:p w:rsidR="000E5BDB" w:rsidRPr="00251A77" w:rsidRDefault="000E5BDB" w:rsidP="00251A77">
      <w:pPr>
        <w:ind w:firstLine="1296"/>
        <w:jc w:val="both"/>
        <w:rPr>
          <w:b/>
          <w:sz w:val="28"/>
          <w:szCs w:val="28"/>
        </w:rPr>
      </w:pPr>
      <w:r>
        <w:rPr>
          <w:b/>
          <w:sz w:val="28"/>
          <w:szCs w:val="28"/>
        </w:rPr>
        <w:t>Lauktuvių danieliams atnešėme duonos ir obuolių. Mus pastebėję žvėreliai pasislėpė miško tankmėje. Tik vienas drąsuolis nepabūgo lauktuvių imti tiesiog iš rankų.</w:t>
      </w:r>
    </w:p>
    <w:p w:rsidR="00251A77" w:rsidRDefault="00E049CC" w:rsidP="00251A77">
      <w:pPr>
        <w:jc w:val="center"/>
        <w:rPr>
          <w:b/>
          <w:sz w:val="28"/>
          <w:szCs w:val="28"/>
        </w:rPr>
      </w:pPr>
      <w:r w:rsidRPr="00E049CC">
        <w:rPr>
          <w:b/>
          <w:noProof/>
          <w:sz w:val="28"/>
          <w:szCs w:val="28"/>
          <w:lang w:eastAsia="lt-LT"/>
        </w:rPr>
        <w:drawing>
          <wp:inline distT="0" distB="0" distL="0" distR="0" wp14:anchorId="29B4AAA8" wp14:editId="1303C67A">
            <wp:extent cx="6120130" cy="3442335"/>
            <wp:effectExtent l="0" t="0" r="0" b="5715"/>
            <wp:docPr id="6" name="Paveikslėlis 6"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rsidR="00E049CC" w:rsidRDefault="00E049CC" w:rsidP="00E049CC">
      <w:pPr>
        <w:jc w:val="center"/>
        <w:rPr>
          <w:b/>
          <w:sz w:val="24"/>
          <w:szCs w:val="24"/>
        </w:rPr>
      </w:pPr>
      <w:r>
        <w:rPr>
          <w:b/>
          <w:sz w:val="24"/>
          <w:szCs w:val="24"/>
        </w:rPr>
        <w:t>O štai ir drąsuolis danielius fotografuojasi kartu</w:t>
      </w:r>
    </w:p>
    <w:p w:rsidR="00E049CC" w:rsidRPr="000E5BDB" w:rsidRDefault="00E049CC" w:rsidP="00E049CC">
      <w:pPr>
        <w:jc w:val="center"/>
        <w:rPr>
          <w:b/>
          <w:sz w:val="28"/>
          <w:szCs w:val="28"/>
        </w:rPr>
      </w:pPr>
      <w:r>
        <w:rPr>
          <w:b/>
          <w:sz w:val="28"/>
          <w:szCs w:val="28"/>
        </w:rPr>
        <w:t>NEPAVARGOME, DAUG SUŽINOJOME, PAMATĖME</w:t>
      </w:r>
    </w:p>
    <w:p w:rsidR="000E5BDB" w:rsidRDefault="000E5BDB" w:rsidP="00E049CC">
      <w:pPr>
        <w:rPr>
          <w:b/>
          <w:sz w:val="24"/>
          <w:szCs w:val="24"/>
        </w:rPr>
      </w:pPr>
    </w:p>
    <w:p w:rsidR="00860099" w:rsidRPr="00BA4515" w:rsidRDefault="00860099" w:rsidP="00BA4515">
      <w:pPr>
        <w:pStyle w:val="Antrat1"/>
        <w:jc w:val="center"/>
        <w:rPr>
          <w:rFonts w:asciiTheme="minorHAnsi" w:hAnsiTheme="minorHAnsi"/>
          <w:b/>
          <w:color w:val="000000" w:themeColor="text1"/>
        </w:rPr>
      </w:pPr>
      <w:bookmarkStart w:id="6" w:name="_Toc449103472"/>
      <w:r w:rsidRPr="00BA4515">
        <w:rPr>
          <w:rFonts w:asciiTheme="minorHAnsi" w:hAnsiTheme="minorHAnsi"/>
          <w:b/>
          <w:color w:val="000000" w:themeColor="text1"/>
        </w:rPr>
        <w:lastRenderedPageBreak/>
        <w:t>KETVIRTAS ŽYGIS</w:t>
      </w:r>
      <w:bookmarkEnd w:id="6"/>
    </w:p>
    <w:p w:rsidR="00860099" w:rsidRPr="00F4070D" w:rsidRDefault="00860099" w:rsidP="00860099">
      <w:pPr>
        <w:jc w:val="center"/>
        <w:rPr>
          <w:b/>
          <w:sz w:val="32"/>
          <w:szCs w:val="32"/>
        </w:rPr>
      </w:pPr>
    </w:p>
    <w:p w:rsidR="00860099" w:rsidRPr="00BA4515" w:rsidRDefault="00860099" w:rsidP="00BA4515">
      <w:pPr>
        <w:pStyle w:val="Antrat2"/>
        <w:jc w:val="center"/>
        <w:rPr>
          <w:rFonts w:asciiTheme="minorHAnsi" w:hAnsiTheme="minorHAnsi"/>
          <w:b/>
          <w:color w:val="000000" w:themeColor="text1"/>
          <w:sz w:val="28"/>
        </w:rPr>
      </w:pPr>
      <w:bookmarkStart w:id="7" w:name="_Toc449103473"/>
      <w:r w:rsidRPr="00BA4515">
        <w:rPr>
          <w:rFonts w:asciiTheme="minorHAnsi" w:hAnsiTheme="minorHAnsi"/>
          <w:b/>
          <w:color w:val="000000" w:themeColor="text1"/>
          <w:sz w:val="28"/>
        </w:rPr>
        <w:t>10000 ŽINGSNIŲ LĖVENS UPĖS PAKRANTE</w:t>
      </w:r>
      <w:bookmarkEnd w:id="7"/>
    </w:p>
    <w:p w:rsidR="000E5BDB" w:rsidRDefault="000E5BDB" w:rsidP="005A35E5">
      <w:pPr>
        <w:jc w:val="center"/>
        <w:rPr>
          <w:b/>
          <w:sz w:val="24"/>
          <w:szCs w:val="24"/>
        </w:rPr>
      </w:pPr>
    </w:p>
    <w:p w:rsidR="00860099" w:rsidRDefault="00860099" w:rsidP="00860099">
      <w:pPr>
        <w:ind w:firstLine="1296"/>
        <w:jc w:val="both"/>
        <w:rPr>
          <w:b/>
          <w:sz w:val="28"/>
          <w:szCs w:val="28"/>
        </w:rPr>
      </w:pPr>
      <w:r>
        <w:rPr>
          <w:b/>
          <w:sz w:val="28"/>
          <w:szCs w:val="28"/>
        </w:rPr>
        <w:t>Keliaudami upės pakrante grožėjomės mėlynuojančiomis žibutėmis, klausėmės sraunios upės čiurlenimo. Lėvuo ties Karsakiškiu trumpam išsiskiria į dvi vagas ir vėl susijungia dovanodama gyventojams nuostabaus grožio salą.</w:t>
      </w:r>
    </w:p>
    <w:p w:rsidR="00860099" w:rsidRDefault="00860099" w:rsidP="00860099">
      <w:pPr>
        <w:ind w:firstLine="1296"/>
        <w:jc w:val="both"/>
        <w:rPr>
          <w:b/>
          <w:sz w:val="28"/>
          <w:szCs w:val="28"/>
        </w:rPr>
      </w:pPr>
      <w:r w:rsidRPr="00860099">
        <w:rPr>
          <w:b/>
          <w:sz w:val="28"/>
          <w:szCs w:val="28"/>
        </w:rPr>
        <w:t xml:space="preserve">Išskirtinę vertę turi natūralios </w:t>
      </w:r>
      <w:proofErr w:type="spellStart"/>
      <w:r w:rsidRPr="00860099">
        <w:rPr>
          <w:b/>
          <w:sz w:val="28"/>
          <w:szCs w:val="28"/>
        </w:rPr>
        <w:t>Lėvens</w:t>
      </w:r>
      <w:proofErr w:type="spellEnd"/>
      <w:r w:rsidRPr="00860099">
        <w:rPr>
          <w:b/>
          <w:sz w:val="28"/>
          <w:szCs w:val="28"/>
        </w:rPr>
        <w:t xml:space="preserve"> upės slėnio pievos su nedideliais medžių masyvais. Tokių pievų Lietuvoje sparčiai mažėja, o Europoje beveik nebeliko. Jose gyvuoja daugybė retų augalų bei gyvūnų rūšių.</w:t>
      </w:r>
    </w:p>
    <w:p w:rsidR="00E049CC" w:rsidRDefault="00E049CC" w:rsidP="00860099">
      <w:pPr>
        <w:ind w:firstLine="1296"/>
        <w:jc w:val="both"/>
        <w:rPr>
          <w:b/>
          <w:sz w:val="28"/>
          <w:szCs w:val="28"/>
        </w:rPr>
      </w:pPr>
    </w:p>
    <w:p w:rsidR="00860099" w:rsidRDefault="00E049CC" w:rsidP="00E049CC">
      <w:pPr>
        <w:jc w:val="center"/>
        <w:rPr>
          <w:b/>
          <w:sz w:val="28"/>
          <w:szCs w:val="28"/>
        </w:rPr>
      </w:pPr>
      <w:r w:rsidRPr="00E049CC">
        <w:rPr>
          <w:b/>
          <w:noProof/>
          <w:sz w:val="28"/>
          <w:szCs w:val="28"/>
          <w:lang w:eastAsia="lt-LT"/>
        </w:rPr>
        <w:drawing>
          <wp:inline distT="0" distB="0" distL="0" distR="0">
            <wp:extent cx="6120130" cy="3442573"/>
            <wp:effectExtent l="0" t="0" r="0" b="5715"/>
            <wp:docPr id="7" name="Paveikslėlis 7"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E049CC" w:rsidRPr="00860099" w:rsidRDefault="00E049CC" w:rsidP="00E049CC">
      <w:pPr>
        <w:jc w:val="center"/>
        <w:rPr>
          <w:b/>
          <w:sz w:val="28"/>
          <w:szCs w:val="28"/>
        </w:rPr>
      </w:pPr>
      <w:r>
        <w:rPr>
          <w:b/>
          <w:sz w:val="28"/>
          <w:szCs w:val="28"/>
        </w:rPr>
        <w:t>Saloje prie upės</w:t>
      </w:r>
    </w:p>
    <w:p w:rsidR="00860099" w:rsidRDefault="00860099" w:rsidP="00860099">
      <w:pPr>
        <w:ind w:firstLine="1296"/>
        <w:jc w:val="both"/>
        <w:rPr>
          <w:b/>
          <w:sz w:val="28"/>
          <w:szCs w:val="28"/>
        </w:rPr>
      </w:pPr>
    </w:p>
    <w:p w:rsidR="00860099" w:rsidRDefault="00860099" w:rsidP="00860099">
      <w:pPr>
        <w:ind w:firstLine="1296"/>
        <w:jc w:val="both"/>
        <w:rPr>
          <w:b/>
          <w:sz w:val="28"/>
          <w:szCs w:val="28"/>
        </w:rPr>
      </w:pPr>
    </w:p>
    <w:p w:rsidR="00860099" w:rsidRDefault="00860099" w:rsidP="00860099">
      <w:pPr>
        <w:ind w:firstLine="1296"/>
        <w:jc w:val="both"/>
        <w:rPr>
          <w:b/>
          <w:sz w:val="28"/>
          <w:szCs w:val="28"/>
        </w:rPr>
      </w:pPr>
    </w:p>
    <w:p w:rsidR="00860099" w:rsidRDefault="00860099" w:rsidP="00860099">
      <w:pPr>
        <w:ind w:firstLine="1296"/>
        <w:jc w:val="both"/>
        <w:rPr>
          <w:b/>
          <w:sz w:val="28"/>
          <w:szCs w:val="28"/>
        </w:rPr>
      </w:pPr>
    </w:p>
    <w:p w:rsidR="00860099" w:rsidRDefault="00860099" w:rsidP="00860099">
      <w:pPr>
        <w:ind w:firstLine="1296"/>
        <w:jc w:val="both"/>
        <w:rPr>
          <w:b/>
          <w:sz w:val="28"/>
          <w:szCs w:val="28"/>
        </w:rPr>
      </w:pPr>
    </w:p>
    <w:p w:rsidR="000E5BDB" w:rsidRDefault="000E5BDB" w:rsidP="005A35E5">
      <w:pPr>
        <w:jc w:val="center"/>
        <w:rPr>
          <w:b/>
          <w:sz w:val="24"/>
          <w:szCs w:val="24"/>
        </w:rPr>
      </w:pPr>
    </w:p>
    <w:p w:rsidR="0053775A" w:rsidRPr="00BA4515" w:rsidRDefault="0053775A" w:rsidP="00BA4515">
      <w:pPr>
        <w:pStyle w:val="Antrat1"/>
        <w:jc w:val="center"/>
        <w:rPr>
          <w:rFonts w:asciiTheme="minorHAnsi" w:hAnsiTheme="minorHAnsi"/>
          <w:b/>
          <w:color w:val="000000" w:themeColor="text1"/>
        </w:rPr>
      </w:pPr>
      <w:bookmarkStart w:id="8" w:name="_Toc449103474"/>
      <w:r w:rsidRPr="00BA4515">
        <w:rPr>
          <w:rFonts w:asciiTheme="minorHAnsi" w:hAnsiTheme="minorHAnsi"/>
          <w:b/>
          <w:color w:val="000000" w:themeColor="text1"/>
        </w:rPr>
        <w:lastRenderedPageBreak/>
        <w:t>PENKTAS ŽYGIS</w:t>
      </w:r>
      <w:bookmarkEnd w:id="8"/>
    </w:p>
    <w:p w:rsidR="000E5BDB" w:rsidRPr="00BA4515" w:rsidRDefault="0053775A" w:rsidP="00BA4515">
      <w:pPr>
        <w:pStyle w:val="Antrat2"/>
        <w:jc w:val="center"/>
        <w:rPr>
          <w:rFonts w:asciiTheme="minorHAnsi" w:hAnsiTheme="minorHAnsi"/>
          <w:b/>
          <w:color w:val="000000" w:themeColor="text1"/>
          <w:sz w:val="28"/>
        </w:rPr>
      </w:pPr>
      <w:bookmarkStart w:id="9" w:name="_Toc449103475"/>
      <w:r w:rsidRPr="00BA4515">
        <w:rPr>
          <w:rFonts w:asciiTheme="minorHAnsi" w:hAnsiTheme="minorHAnsi"/>
          <w:b/>
          <w:color w:val="000000" w:themeColor="text1"/>
          <w:sz w:val="28"/>
        </w:rPr>
        <w:t>10000 ŽINGSNIŲ PO KARSAKIŠKIO KAIMĄ</w:t>
      </w:r>
      <w:bookmarkEnd w:id="9"/>
    </w:p>
    <w:p w:rsidR="0053775A" w:rsidRDefault="0053775A" w:rsidP="0053775A">
      <w:pPr>
        <w:jc w:val="center"/>
        <w:rPr>
          <w:b/>
          <w:sz w:val="28"/>
          <w:szCs w:val="28"/>
        </w:rPr>
      </w:pPr>
    </w:p>
    <w:p w:rsidR="0053775A" w:rsidRPr="0053775A" w:rsidRDefault="0053775A" w:rsidP="0053775A">
      <w:pPr>
        <w:ind w:firstLine="1296"/>
        <w:jc w:val="both"/>
        <w:rPr>
          <w:b/>
          <w:sz w:val="28"/>
          <w:szCs w:val="28"/>
        </w:rPr>
      </w:pPr>
      <w:r w:rsidRPr="0053775A">
        <w:rPr>
          <w:b/>
          <w:sz w:val="28"/>
          <w:szCs w:val="28"/>
        </w:rPr>
        <w:t xml:space="preserve">Karsakiškis – kaimas tarp Žaliosios girios ir </w:t>
      </w:r>
      <w:proofErr w:type="spellStart"/>
      <w:r w:rsidRPr="0053775A">
        <w:rPr>
          <w:b/>
          <w:sz w:val="28"/>
          <w:szCs w:val="28"/>
        </w:rPr>
        <w:t>Lėvens</w:t>
      </w:r>
      <w:proofErr w:type="spellEnd"/>
      <w:r w:rsidRPr="0053775A">
        <w:rPr>
          <w:b/>
          <w:sz w:val="28"/>
          <w:szCs w:val="28"/>
        </w:rPr>
        <w:t xml:space="preserve"> upės. Jis „prisiglaudęs prie didelio kelio. Visos negandos ir džiaugsmai ritosi per jį. </w:t>
      </w:r>
      <w:proofErr w:type="spellStart"/>
      <w:r w:rsidRPr="0053775A">
        <w:rPr>
          <w:b/>
          <w:sz w:val="28"/>
          <w:szCs w:val="28"/>
        </w:rPr>
        <w:t>Karsakiškiečiams</w:t>
      </w:r>
      <w:proofErr w:type="spellEnd"/>
      <w:r w:rsidRPr="0053775A">
        <w:rPr>
          <w:b/>
          <w:sz w:val="28"/>
          <w:szCs w:val="28"/>
        </w:rPr>
        <w:t xml:space="preserve"> teko pažinti ir vokiečių riterių ir švedų antpuolius.</w:t>
      </w:r>
    </w:p>
    <w:p w:rsidR="0053775A" w:rsidRDefault="0053775A" w:rsidP="0053775A">
      <w:pPr>
        <w:ind w:firstLine="1296"/>
        <w:jc w:val="both"/>
        <w:rPr>
          <w:b/>
          <w:sz w:val="28"/>
          <w:szCs w:val="28"/>
        </w:rPr>
      </w:pPr>
      <w:r w:rsidRPr="0053775A">
        <w:rPr>
          <w:b/>
          <w:sz w:val="28"/>
          <w:szCs w:val="28"/>
        </w:rPr>
        <w:t>Dabar Karsakiškio miestelis auga ir gražėja. Karsakiškis turi puikų herbą – šviesiai gelsvą lūšį žaliame fone – juo lygiuojasi į kitus Lietuvos miestelius ir miestus.</w:t>
      </w:r>
    </w:p>
    <w:p w:rsidR="00E049CC" w:rsidRDefault="00E049CC" w:rsidP="0053775A">
      <w:pPr>
        <w:ind w:firstLine="1296"/>
        <w:jc w:val="both"/>
        <w:rPr>
          <w:b/>
          <w:sz w:val="28"/>
          <w:szCs w:val="28"/>
        </w:rPr>
      </w:pPr>
    </w:p>
    <w:p w:rsidR="0053775A" w:rsidRDefault="00E049CC" w:rsidP="00E049CC">
      <w:pPr>
        <w:jc w:val="center"/>
        <w:rPr>
          <w:b/>
          <w:sz w:val="28"/>
          <w:szCs w:val="28"/>
        </w:rPr>
      </w:pPr>
      <w:r w:rsidRPr="00E049CC">
        <w:rPr>
          <w:b/>
          <w:noProof/>
          <w:sz w:val="28"/>
          <w:szCs w:val="28"/>
          <w:lang w:eastAsia="lt-LT"/>
        </w:rPr>
        <w:drawing>
          <wp:inline distT="0" distB="0" distL="0" distR="0">
            <wp:extent cx="6120130" cy="3442573"/>
            <wp:effectExtent l="0" t="0" r="0" b="5715"/>
            <wp:docPr id="8" name="Paveikslėlis 8"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E049CC" w:rsidRDefault="00E049CC" w:rsidP="00E049CC">
      <w:pPr>
        <w:jc w:val="center"/>
        <w:rPr>
          <w:b/>
          <w:sz w:val="28"/>
          <w:szCs w:val="28"/>
        </w:rPr>
      </w:pPr>
      <w:r>
        <w:rPr>
          <w:b/>
          <w:sz w:val="28"/>
          <w:szCs w:val="28"/>
        </w:rPr>
        <w:t>Keliaudami apsilankėme Karsakiškio seniūnę</w:t>
      </w:r>
    </w:p>
    <w:p w:rsidR="00E049CC" w:rsidRDefault="00E049CC" w:rsidP="00E049CC">
      <w:pPr>
        <w:ind w:firstLine="1276"/>
        <w:jc w:val="both"/>
        <w:rPr>
          <w:b/>
          <w:sz w:val="28"/>
          <w:szCs w:val="28"/>
        </w:rPr>
      </w:pPr>
    </w:p>
    <w:p w:rsidR="0053775A" w:rsidRPr="0053775A" w:rsidRDefault="0053775A" w:rsidP="00E049CC">
      <w:pPr>
        <w:ind w:firstLine="1276"/>
        <w:jc w:val="both"/>
        <w:rPr>
          <w:b/>
          <w:sz w:val="28"/>
          <w:szCs w:val="28"/>
        </w:rPr>
      </w:pPr>
      <w:r w:rsidRPr="0053775A">
        <w:rPr>
          <w:b/>
          <w:sz w:val="28"/>
          <w:szCs w:val="28"/>
        </w:rPr>
        <w:t xml:space="preserve">Karsakiškyje gyveno ir dirbo legendinis poetas kunigas Antanas Strazdas. Ne veltui jo vardu pavadinta ir mūsų mokykla. </w:t>
      </w:r>
    </w:p>
    <w:p w:rsidR="0053775A" w:rsidRDefault="0053775A" w:rsidP="0053775A">
      <w:pPr>
        <w:jc w:val="center"/>
        <w:rPr>
          <w:b/>
          <w:sz w:val="28"/>
          <w:szCs w:val="28"/>
        </w:rPr>
      </w:pPr>
    </w:p>
    <w:p w:rsidR="00E049CC" w:rsidRDefault="00E049CC" w:rsidP="0053775A">
      <w:pPr>
        <w:jc w:val="center"/>
        <w:rPr>
          <w:b/>
          <w:sz w:val="28"/>
          <w:szCs w:val="28"/>
        </w:rPr>
      </w:pPr>
    </w:p>
    <w:p w:rsidR="00E049CC" w:rsidRDefault="00E049CC" w:rsidP="0053775A">
      <w:pPr>
        <w:jc w:val="center"/>
        <w:rPr>
          <w:b/>
          <w:sz w:val="28"/>
          <w:szCs w:val="28"/>
        </w:rPr>
      </w:pPr>
    </w:p>
    <w:p w:rsidR="00E049CC" w:rsidRPr="0053775A" w:rsidRDefault="00E049CC" w:rsidP="0053775A">
      <w:pPr>
        <w:jc w:val="center"/>
        <w:rPr>
          <w:b/>
          <w:sz w:val="28"/>
          <w:szCs w:val="28"/>
        </w:rPr>
      </w:pPr>
    </w:p>
    <w:p w:rsidR="00902427" w:rsidRPr="0053775A" w:rsidRDefault="0053775A" w:rsidP="000D5CBB">
      <w:pPr>
        <w:jc w:val="center"/>
        <w:rPr>
          <w:b/>
          <w:sz w:val="24"/>
          <w:szCs w:val="24"/>
        </w:rPr>
      </w:pPr>
      <w:r w:rsidRPr="0053775A">
        <w:rPr>
          <w:b/>
          <w:sz w:val="24"/>
          <w:szCs w:val="24"/>
        </w:rPr>
        <w:lastRenderedPageBreak/>
        <w:t>KARSAKIŠKIO MALŪNAS</w:t>
      </w:r>
    </w:p>
    <w:p w:rsidR="000D5CBB" w:rsidRPr="0053775A" w:rsidRDefault="000D5CBB" w:rsidP="00B933B0">
      <w:pPr>
        <w:ind w:firstLine="1296"/>
        <w:jc w:val="both"/>
        <w:rPr>
          <w:b/>
          <w:sz w:val="28"/>
          <w:szCs w:val="28"/>
        </w:rPr>
      </w:pPr>
      <w:r w:rsidRPr="0053775A">
        <w:rPr>
          <w:b/>
          <w:sz w:val="28"/>
          <w:szCs w:val="28"/>
        </w:rPr>
        <w:t>Šiandien jau nebeplaukia žmonių pulkai, nebesirikiuoja vežimų virtinės prie malūno. Sužinojome, kad buvo ir kitokie laikai.</w:t>
      </w:r>
    </w:p>
    <w:p w:rsidR="000D5CBB" w:rsidRPr="0053775A" w:rsidRDefault="000D5CBB" w:rsidP="00B933B0">
      <w:pPr>
        <w:ind w:firstLine="1296"/>
        <w:jc w:val="both"/>
        <w:rPr>
          <w:b/>
          <w:sz w:val="28"/>
          <w:szCs w:val="28"/>
        </w:rPr>
      </w:pPr>
      <w:r w:rsidRPr="0053775A">
        <w:rPr>
          <w:b/>
          <w:sz w:val="28"/>
          <w:szCs w:val="28"/>
        </w:rPr>
        <w:t>Spėjama, kad Karsakiškio malūnas yra vienas seniausių Panevėžio rajone. Vietos gyventojai tvirtina, kad</w:t>
      </w:r>
      <w:r w:rsidR="00B933B0" w:rsidRPr="0053775A">
        <w:rPr>
          <w:b/>
          <w:sz w:val="28"/>
          <w:szCs w:val="28"/>
        </w:rPr>
        <w:t xml:space="preserve"> </w:t>
      </w:r>
      <w:r w:rsidRPr="0053775A">
        <w:rPr>
          <w:b/>
          <w:sz w:val="28"/>
          <w:szCs w:val="28"/>
        </w:rPr>
        <w:t>jis</w:t>
      </w:r>
      <w:r w:rsidR="00B933B0" w:rsidRPr="0053775A">
        <w:rPr>
          <w:b/>
          <w:sz w:val="28"/>
          <w:szCs w:val="28"/>
        </w:rPr>
        <w:t xml:space="preserve"> </w:t>
      </w:r>
      <w:r w:rsidRPr="0053775A">
        <w:rPr>
          <w:b/>
          <w:sz w:val="28"/>
          <w:szCs w:val="28"/>
        </w:rPr>
        <w:t>veikia nuo 1</w:t>
      </w:r>
      <w:r w:rsidR="00B933B0" w:rsidRPr="0053775A">
        <w:rPr>
          <w:b/>
          <w:sz w:val="28"/>
          <w:szCs w:val="28"/>
        </w:rPr>
        <w:t xml:space="preserve">890 metų. Prieš pirmąjį pasaulinį karą malūnas buvęs stambi ir reikšminga įmonė.  Ypač gerai sutvarkytas nuomojant žydui. Prie jo nei vienas </w:t>
      </w:r>
      <w:proofErr w:type="spellStart"/>
      <w:r w:rsidR="00B933B0" w:rsidRPr="0053775A">
        <w:rPr>
          <w:b/>
          <w:sz w:val="28"/>
          <w:szCs w:val="28"/>
        </w:rPr>
        <w:t>Lėvens</w:t>
      </w:r>
      <w:proofErr w:type="spellEnd"/>
      <w:r w:rsidR="00B933B0" w:rsidRPr="0053775A">
        <w:rPr>
          <w:b/>
          <w:sz w:val="28"/>
          <w:szCs w:val="28"/>
        </w:rPr>
        <w:t xml:space="preserve"> upės lašelis nenubėgdavęs į šalį. Tada šiame malūne vanduo suko dvejas girnas. Kruopomis ir miltais šis malūnas aprūpindavęs ne tik Panevėžį ir Ukmergę, bet pasiekdavo ir Rygą. Vėliau, kai Panevėžyje įsikūrė kiti dideli pramoniniai malūnai, Karsakiškio malūnas tarnavo tik vietos gyventojų poreikiams. </w:t>
      </w:r>
    </w:p>
    <w:p w:rsidR="00B933B0" w:rsidRDefault="00EA7877" w:rsidP="00B933B0">
      <w:pPr>
        <w:ind w:firstLine="1296"/>
        <w:jc w:val="both"/>
        <w:rPr>
          <w:b/>
          <w:sz w:val="28"/>
          <w:szCs w:val="28"/>
        </w:rPr>
      </w:pPr>
      <w:r w:rsidRPr="0053775A">
        <w:rPr>
          <w:b/>
          <w:sz w:val="28"/>
          <w:szCs w:val="28"/>
        </w:rPr>
        <w:t>Į šį  malūną</w:t>
      </w:r>
      <w:r w:rsidR="00B933B0" w:rsidRPr="0053775A">
        <w:rPr>
          <w:b/>
          <w:sz w:val="28"/>
          <w:szCs w:val="28"/>
        </w:rPr>
        <w:t>, dar būdama maža, ir mūsų mokytoja su tė</w:t>
      </w:r>
      <w:r w:rsidRPr="0053775A">
        <w:rPr>
          <w:b/>
          <w:sz w:val="28"/>
          <w:szCs w:val="28"/>
        </w:rPr>
        <w:t>čiu atva</w:t>
      </w:r>
      <w:r w:rsidR="0053775A">
        <w:rPr>
          <w:b/>
          <w:sz w:val="28"/>
          <w:szCs w:val="28"/>
        </w:rPr>
        <w:t>žiuodavo malti</w:t>
      </w:r>
      <w:r w:rsidRPr="0053775A">
        <w:rPr>
          <w:b/>
          <w:sz w:val="28"/>
          <w:szCs w:val="28"/>
        </w:rPr>
        <w:t xml:space="preserve"> grūdų. Prie malūno tebėra gyvenamas namas, kuriame gyvendavo malūno nuomotojas. Čia yra trys butai ir gyvena žmonės.</w:t>
      </w:r>
    </w:p>
    <w:p w:rsidR="00E049CC" w:rsidRPr="0053775A" w:rsidRDefault="00E049CC" w:rsidP="00B933B0">
      <w:pPr>
        <w:ind w:firstLine="1296"/>
        <w:jc w:val="both"/>
        <w:rPr>
          <w:b/>
          <w:sz w:val="28"/>
          <w:szCs w:val="28"/>
        </w:rPr>
      </w:pPr>
    </w:p>
    <w:p w:rsidR="00EA7877" w:rsidRDefault="00E049CC" w:rsidP="00E049CC">
      <w:pPr>
        <w:jc w:val="center"/>
        <w:rPr>
          <w:sz w:val="24"/>
          <w:szCs w:val="24"/>
        </w:rPr>
      </w:pPr>
      <w:r w:rsidRPr="00E049CC">
        <w:rPr>
          <w:noProof/>
          <w:sz w:val="24"/>
          <w:szCs w:val="24"/>
          <w:lang w:eastAsia="lt-LT"/>
        </w:rPr>
        <w:drawing>
          <wp:inline distT="0" distB="0" distL="0" distR="0">
            <wp:extent cx="6120130" cy="3442573"/>
            <wp:effectExtent l="0" t="0" r="0" b="5715"/>
            <wp:docPr id="9" name="Paveikslėlis 9"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E049CC" w:rsidRPr="0053775A" w:rsidRDefault="00E049CC" w:rsidP="00E049CC">
      <w:pPr>
        <w:jc w:val="center"/>
        <w:rPr>
          <w:b/>
          <w:sz w:val="24"/>
          <w:szCs w:val="24"/>
        </w:rPr>
      </w:pPr>
      <w:r w:rsidRPr="0053775A">
        <w:rPr>
          <w:b/>
          <w:sz w:val="24"/>
          <w:szCs w:val="24"/>
        </w:rPr>
        <w:t>O dabar štai kas likę iš mūsų malūno</w:t>
      </w:r>
    </w:p>
    <w:p w:rsidR="0053775A" w:rsidRDefault="0053775A" w:rsidP="00352E22">
      <w:pPr>
        <w:ind w:firstLine="1296"/>
        <w:jc w:val="center"/>
        <w:rPr>
          <w:sz w:val="24"/>
          <w:szCs w:val="24"/>
        </w:rPr>
      </w:pPr>
    </w:p>
    <w:p w:rsidR="0053775A" w:rsidRDefault="0053775A" w:rsidP="00352E22">
      <w:pPr>
        <w:ind w:firstLine="1296"/>
        <w:jc w:val="center"/>
        <w:rPr>
          <w:sz w:val="24"/>
          <w:szCs w:val="24"/>
        </w:rPr>
      </w:pPr>
    </w:p>
    <w:p w:rsidR="0053775A" w:rsidRDefault="0053775A" w:rsidP="00352E22">
      <w:pPr>
        <w:ind w:firstLine="1296"/>
        <w:jc w:val="center"/>
        <w:rPr>
          <w:sz w:val="24"/>
          <w:szCs w:val="24"/>
        </w:rPr>
      </w:pPr>
    </w:p>
    <w:p w:rsidR="0053775A" w:rsidRDefault="00E049CC" w:rsidP="002F6350">
      <w:pPr>
        <w:jc w:val="center"/>
        <w:rPr>
          <w:sz w:val="24"/>
          <w:szCs w:val="24"/>
        </w:rPr>
      </w:pPr>
      <w:r w:rsidRPr="00E049CC">
        <w:rPr>
          <w:noProof/>
          <w:sz w:val="24"/>
          <w:szCs w:val="24"/>
          <w:lang w:eastAsia="lt-LT"/>
        </w:rPr>
        <w:lastRenderedPageBreak/>
        <w:drawing>
          <wp:inline distT="0" distB="0" distL="0" distR="0">
            <wp:extent cx="6120130" cy="3442573"/>
            <wp:effectExtent l="0" t="0" r="0" b="5715"/>
            <wp:docPr id="10" name="Paveikslėlis 10" descr="C:\Users\User\Desktop\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9.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D83A8C" w:rsidRDefault="00386318" w:rsidP="002F6350">
      <w:pPr>
        <w:ind w:firstLine="1134"/>
        <w:jc w:val="both"/>
        <w:rPr>
          <w:b/>
          <w:sz w:val="28"/>
          <w:szCs w:val="28"/>
        </w:rPr>
      </w:pPr>
      <w:r w:rsidRPr="00D83A8C">
        <w:rPr>
          <w:b/>
          <w:sz w:val="28"/>
          <w:szCs w:val="28"/>
        </w:rPr>
        <w:t>Prie kryžiaus, pastatyto 1993 m. minint poeto Antano Strazdo</w:t>
      </w:r>
      <w:r w:rsidR="00927DEB" w:rsidRPr="00D83A8C">
        <w:rPr>
          <w:b/>
          <w:sz w:val="28"/>
          <w:szCs w:val="28"/>
        </w:rPr>
        <w:t xml:space="preserve"> (Strazdelio) 160-ąsias mirties metines.</w:t>
      </w:r>
    </w:p>
    <w:p w:rsidR="00D83A8C" w:rsidRPr="00D83A8C" w:rsidRDefault="002F6350" w:rsidP="002F6350">
      <w:pPr>
        <w:jc w:val="center"/>
        <w:rPr>
          <w:b/>
          <w:sz w:val="28"/>
          <w:szCs w:val="28"/>
        </w:rPr>
      </w:pPr>
      <w:r w:rsidRPr="002F6350">
        <w:rPr>
          <w:b/>
          <w:noProof/>
          <w:sz w:val="28"/>
          <w:szCs w:val="28"/>
          <w:lang w:eastAsia="lt-LT"/>
        </w:rPr>
        <w:drawing>
          <wp:inline distT="0" distB="0" distL="0" distR="0" wp14:anchorId="30B8DCE6" wp14:editId="3EFF3BF8">
            <wp:extent cx="6120130" cy="3442335"/>
            <wp:effectExtent l="0" t="0" r="0" b="5715"/>
            <wp:docPr id="11" name="Paveikslėlis 11" descr="C:\Users\User\Desktop\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9.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rsidR="00927DEB" w:rsidRPr="00D83A8C" w:rsidRDefault="00927DEB" w:rsidP="002F6350">
      <w:pPr>
        <w:jc w:val="center"/>
        <w:rPr>
          <w:b/>
          <w:sz w:val="28"/>
          <w:szCs w:val="28"/>
        </w:rPr>
      </w:pPr>
      <w:r w:rsidRPr="00D83A8C">
        <w:rPr>
          <w:b/>
          <w:sz w:val="28"/>
          <w:szCs w:val="28"/>
        </w:rPr>
        <w:t>BAŽNYČIA</w:t>
      </w:r>
    </w:p>
    <w:p w:rsidR="00C61E36" w:rsidRPr="002F6350" w:rsidRDefault="00927DEB" w:rsidP="002F6350">
      <w:pPr>
        <w:ind w:firstLine="1296"/>
        <w:jc w:val="both"/>
        <w:rPr>
          <w:b/>
          <w:sz w:val="28"/>
          <w:szCs w:val="28"/>
        </w:rPr>
      </w:pPr>
      <w:r w:rsidRPr="00D83A8C">
        <w:rPr>
          <w:b/>
          <w:sz w:val="28"/>
          <w:szCs w:val="28"/>
        </w:rPr>
        <w:t>Mokyklos muziejuje sužinojome, kad pirmoji Karsakiškio bažnyčia buvo pastatyta apie 1746 metus. Ji buvo medinė ir sudegė. Dabartinė akmens ir mūro bažnyčia pastatyta 1888 metais.</w:t>
      </w:r>
    </w:p>
    <w:p w:rsidR="00C61E36" w:rsidRDefault="00C61E36" w:rsidP="00C61E36">
      <w:pPr>
        <w:pStyle w:val="Antrat1"/>
        <w:jc w:val="center"/>
        <w:rPr>
          <w:rFonts w:asciiTheme="minorHAnsi" w:hAnsiTheme="minorHAnsi"/>
          <w:b/>
          <w:color w:val="000000" w:themeColor="text1"/>
        </w:rPr>
      </w:pPr>
      <w:bookmarkStart w:id="10" w:name="_Toc449103476"/>
      <w:r>
        <w:rPr>
          <w:rFonts w:asciiTheme="minorHAnsi" w:hAnsiTheme="minorHAnsi"/>
          <w:b/>
          <w:color w:val="000000" w:themeColor="text1"/>
        </w:rPr>
        <w:lastRenderedPageBreak/>
        <w:t>ŠEŠTAS</w:t>
      </w:r>
      <w:r w:rsidRPr="00BA4515">
        <w:rPr>
          <w:rFonts w:asciiTheme="minorHAnsi" w:hAnsiTheme="minorHAnsi"/>
          <w:b/>
          <w:color w:val="000000" w:themeColor="text1"/>
        </w:rPr>
        <w:t xml:space="preserve"> ŽYGIS</w:t>
      </w:r>
      <w:bookmarkEnd w:id="10"/>
    </w:p>
    <w:p w:rsidR="002F6350" w:rsidRPr="002F6350" w:rsidRDefault="002F6350" w:rsidP="002F6350"/>
    <w:p w:rsidR="00C61E36" w:rsidRDefault="00602212" w:rsidP="00C61E36">
      <w:pPr>
        <w:pStyle w:val="Antrat2"/>
        <w:jc w:val="center"/>
        <w:rPr>
          <w:rFonts w:asciiTheme="minorHAnsi" w:hAnsiTheme="minorHAnsi"/>
          <w:b/>
          <w:color w:val="000000" w:themeColor="text1"/>
          <w:sz w:val="28"/>
        </w:rPr>
      </w:pPr>
      <w:bookmarkStart w:id="11" w:name="_Toc449103477"/>
      <w:r>
        <w:rPr>
          <w:rFonts w:asciiTheme="minorHAnsi" w:hAnsiTheme="minorHAnsi"/>
          <w:b/>
          <w:color w:val="000000" w:themeColor="text1"/>
          <w:sz w:val="28"/>
        </w:rPr>
        <w:t>2</w:t>
      </w:r>
      <w:r w:rsidR="00C61E36" w:rsidRPr="00BA4515">
        <w:rPr>
          <w:rFonts w:asciiTheme="minorHAnsi" w:hAnsiTheme="minorHAnsi"/>
          <w:b/>
          <w:color w:val="000000" w:themeColor="text1"/>
          <w:sz w:val="28"/>
        </w:rPr>
        <w:t>0</w:t>
      </w:r>
      <w:r>
        <w:rPr>
          <w:rFonts w:asciiTheme="minorHAnsi" w:hAnsiTheme="minorHAnsi"/>
          <w:b/>
          <w:color w:val="000000" w:themeColor="text1"/>
          <w:sz w:val="28"/>
        </w:rPr>
        <w:t xml:space="preserve"> </w:t>
      </w:r>
      <w:r w:rsidR="00C61E36" w:rsidRPr="00BA4515">
        <w:rPr>
          <w:rFonts w:asciiTheme="minorHAnsi" w:hAnsiTheme="minorHAnsi"/>
          <w:b/>
          <w:color w:val="000000" w:themeColor="text1"/>
          <w:sz w:val="28"/>
        </w:rPr>
        <w:t>0</w:t>
      </w:r>
      <w:r>
        <w:rPr>
          <w:rFonts w:asciiTheme="minorHAnsi" w:hAnsiTheme="minorHAnsi"/>
          <w:b/>
          <w:color w:val="000000" w:themeColor="text1"/>
          <w:sz w:val="28"/>
        </w:rPr>
        <w:t>00 ŽINGSNIŲ PER ŽALIĄJĄ GIRIĄ</w:t>
      </w:r>
      <w:bookmarkEnd w:id="11"/>
    </w:p>
    <w:p w:rsidR="00602212" w:rsidRDefault="00602212" w:rsidP="00602212">
      <w:pPr>
        <w:jc w:val="center"/>
        <w:rPr>
          <w:b/>
          <w:sz w:val="28"/>
          <w:szCs w:val="28"/>
        </w:rPr>
      </w:pPr>
      <w:r w:rsidRPr="00602212">
        <w:rPr>
          <w:b/>
          <w:sz w:val="28"/>
          <w:szCs w:val="28"/>
        </w:rPr>
        <w:t>AKCIJA„DAROM–2016“</w:t>
      </w:r>
    </w:p>
    <w:p w:rsidR="002F6350" w:rsidRPr="00602212" w:rsidRDefault="002F6350" w:rsidP="00602212">
      <w:pPr>
        <w:jc w:val="center"/>
        <w:rPr>
          <w:b/>
          <w:sz w:val="28"/>
          <w:szCs w:val="28"/>
        </w:rPr>
      </w:pPr>
    </w:p>
    <w:p w:rsidR="00C61E36" w:rsidRDefault="006E2274" w:rsidP="00602212">
      <w:pPr>
        <w:pStyle w:val="Antrat1"/>
        <w:ind w:firstLine="1296"/>
        <w:jc w:val="both"/>
        <w:rPr>
          <w:rFonts w:asciiTheme="minorHAnsi" w:hAnsiTheme="minorHAnsi"/>
          <w:b/>
          <w:color w:val="000000" w:themeColor="text1"/>
          <w:sz w:val="28"/>
          <w:szCs w:val="28"/>
        </w:rPr>
      </w:pPr>
      <w:bookmarkStart w:id="12" w:name="_Toc449103478"/>
      <w:r>
        <w:rPr>
          <w:rFonts w:asciiTheme="minorHAnsi" w:hAnsiTheme="minorHAnsi"/>
          <w:b/>
          <w:color w:val="000000" w:themeColor="text1"/>
          <w:sz w:val="28"/>
          <w:szCs w:val="28"/>
        </w:rPr>
        <w:t>Balandžio 22</w:t>
      </w:r>
      <w:bookmarkStart w:id="13" w:name="_GoBack"/>
      <w:bookmarkEnd w:id="13"/>
      <w:r w:rsidR="00602212" w:rsidRPr="00602212">
        <w:rPr>
          <w:rFonts w:asciiTheme="minorHAnsi" w:hAnsiTheme="minorHAnsi"/>
          <w:b/>
          <w:color w:val="000000" w:themeColor="text1"/>
          <w:sz w:val="28"/>
          <w:szCs w:val="28"/>
        </w:rPr>
        <w:t>-oji, paskutinė</w:t>
      </w:r>
      <w:r w:rsidR="00602212">
        <w:rPr>
          <w:rFonts w:asciiTheme="minorHAnsi" w:hAnsiTheme="minorHAnsi"/>
          <w:b/>
          <w:color w:val="000000" w:themeColor="text1"/>
          <w:sz w:val="28"/>
          <w:szCs w:val="28"/>
        </w:rPr>
        <w:t xml:space="preserve"> žygių diena. Šiandieną keliavome per Žaliąją girią iki pavėsinės „Kopos“. Keliavome ir rinkome iš pakelės šiukšles. Nepavargome, kadangi jau esame užsigrūdinę ir kojos įprato prie kelionių. Pavėsinėje mūsų laukė staigmena. Mokyklos direktorė oficialiai mus pasveikino ir įteikė SVEIKATIADOS ženklelius.</w:t>
      </w:r>
      <w:r w:rsidR="004D7BC7">
        <w:rPr>
          <w:rFonts w:asciiTheme="minorHAnsi" w:hAnsiTheme="minorHAnsi"/>
          <w:b/>
          <w:color w:val="000000" w:themeColor="text1"/>
          <w:sz w:val="28"/>
          <w:szCs w:val="28"/>
        </w:rPr>
        <w:t xml:space="preserve"> Su visais mokyklos mokiniais dar dalyvavome sportinėse varžybose. Po varžybų, nors ir lynojo lietus, kepėme dešreles. Buvo labai smagu.</w:t>
      </w:r>
      <w:bookmarkEnd w:id="12"/>
      <w:r w:rsidR="004D7BC7">
        <w:rPr>
          <w:rFonts w:asciiTheme="minorHAnsi" w:hAnsiTheme="minorHAnsi"/>
          <w:b/>
          <w:color w:val="000000" w:themeColor="text1"/>
          <w:sz w:val="28"/>
          <w:szCs w:val="28"/>
        </w:rPr>
        <w:t xml:space="preserve"> </w:t>
      </w:r>
    </w:p>
    <w:p w:rsidR="004D7BC7" w:rsidRDefault="004D7BC7" w:rsidP="004D7BC7"/>
    <w:p w:rsidR="004D7BC7" w:rsidRDefault="004D7BC7" w:rsidP="004D7BC7"/>
    <w:p w:rsidR="004D7BC7" w:rsidRDefault="002F6350" w:rsidP="004D7BC7">
      <w:r w:rsidRPr="002F6350">
        <w:rPr>
          <w:noProof/>
          <w:lang w:eastAsia="lt-LT"/>
        </w:rPr>
        <w:drawing>
          <wp:inline distT="0" distB="0" distL="0" distR="0">
            <wp:extent cx="6120130" cy="3450223"/>
            <wp:effectExtent l="0" t="0" r="0" b="0"/>
            <wp:docPr id="12" name="Paveikslėlis 12"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450223"/>
                    </a:xfrm>
                    <a:prstGeom prst="rect">
                      <a:avLst/>
                    </a:prstGeom>
                    <a:noFill/>
                    <a:ln>
                      <a:noFill/>
                    </a:ln>
                  </pic:spPr>
                </pic:pic>
              </a:graphicData>
            </a:graphic>
          </wp:inline>
        </w:drawing>
      </w:r>
    </w:p>
    <w:p w:rsidR="004D7BC7" w:rsidRDefault="004D7BC7" w:rsidP="004D7BC7"/>
    <w:p w:rsidR="004D7BC7" w:rsidRDefault="004D7BC7" w:rsidP="004D7BC7"/>
    <w:p w:rsidR="004D7BC7" w:rsidRDefault="004D7BC7" w:rsidP="004D7BC7"/>
    <w:p w:rsidR="004D7BC7" w:rsidRDefault="004D7BC7" w:rsidP="004D7BC7"/>
    <w:p w:rsidR="004D7BC7" w:rsidRPr="004D7BC7" w:rsidRDefault="004D7BC7" w:rsidP="004D7BC7"/>
    <w:p w:rsidR="006A7E07" w:rsidRDefault="00BA4515" w:rsidP="00BA4515">
      <w:pPr>
        <w:pStyle w:val="Antrat1"/>
        <w:jc w:val="center"/>
        <w:rPr>
          <w:rFonts w:asciiTheme="minorHAnsi" w:hAnsiTheme="minorHAnsi"/>
          <w:b/>
          <w:color w:val="000000" w:themeColor="text1"/>
        </w:rPr>
      </w:pPr>
      <w:bookmarkStart w:id="14" w:name="_Toc449103479"/>
      <w:r w:rsidRPr="00BA4515">
        <w:rPr>
          <w:rFonts w:asciiTheme="minorHAnsi" w:hAnsiTheme="minorHAnsi"/>
          <w:b/>
          <w:color w:val="000000" w:themeColor="text1"/>
        </w:rPr>
        <w:lastRenderedPageBreak/>
        <w:t>PABAIGAI...</w:t>
      </w:r>
      <w:bookmarkEnd w:id="14"/>
    </w:p>
    <w:p w:rsidR="00AF7C4C" w:rsidRPr="00AF7C4C" w:rsidRDefault="00AF7C4C" w:rsidP="00AF7C4C"/>
    <w:p w:rsidR="00E10BD2" w:rsidRDefault="00AF7C4C" w:rsidP="00E10BD2">
      <w:pPr>
        <w:ind w:firstLine="1296"/>
        <w:rPr>
          <w:b/>
          <w:sz w:val="28"/>
          <w:szCs w:val="28"/>
        </w:rPr>
      </w:pPr>
      <w:r w:rsidRPr="00E10BD2">
        <w:rPr>
          <w:b/>
          <w:sz w:val="28"/>
          <w:szCs w:val="28"/>
        </w:rPr>
        <w:t>„Man labai patiko eiti į žygius, nors dėl ligos negalėjau į visus eiti. Norėčiau ir kitais metais dalyvauti šiame projekte“ (Aurimas).</w:t>
      </w:r>
    </w:p>
    <w:p w:rsidR="00E10BD2" w:rsidRDefault="00E10BD2" w:rsidP="00E10BD2">
      <w:pPr>
        <w:ind w:firstLine="1296"/>
        <w:rPr>
          <w:b/>
          <w:sz w:val="28"/>
          <w:szCs w:val="28"/>
        </w:rPr>
      </w:pPr>
      <w:r>
        <w:rPr>
          <w:b/>
          <w:sz w:val="28"/>
          <w:szCs w:val="28"/>
        </w:rPr>
        <w:t>„Smagu buvo keliauti su draugais ir daug sužinoti“ (Mantas).</w:t>
      </w:r>
    </w:p>
    <w:p w:rsidR="00E10BD2" w:rsidRDefault="00E10BD2" w:rsidP="00E10BD2">
      <w:pPr>
        <w:ind w:firstLine="1296"/>
        <w:rPr>
          <w:b/>
          <w:sz w:val="28"/>
          <w:szCs w:val="28"/>
        </w:rPr>
      </w:pPr>
      <w:r>
        <w:rPr>
          <w:rFonts w:ascii="Calibri" w:hAnsi="Calibri"/>
          <w:b/>
          <w:sz w:val="28"/>
          <w:szCs w:val="28"/>
        </w:rPr>
        <w:t>„</w:t>
      </w:r>
      <w:r>
        <w:rPr>
          <w:b/>
          <w:sz w:val="28"/>
          <w:szCs w:val="28"/>
        </w:rPr>
        <w:t>Karsakiškyje mokausi pirmus metus, todėl susipažinau su jo apylinkėmis ir sustiprėjau“ (Deividas).</w:t>
      </w:r>
    </w:p>
    <w:p w:rsidR="00E10BD2" w:rsidRDefault="00E10BD2" w:rsidP="00E10BD2">
      <w:pPr>
        <w:ind w:firstLine="1296"/>
        <w:rPr>
          <w:b/>
          <w:sz w:val="28"/>
          <w:szCs w:val="28"/>
        </w:rPr>
      </w:pPr>
      <w:r>
        <w:rPr>
          <w:b/>
          <w:sz w:val="28"/>
          <w:szCs w:val="28"/>
        </w:rPr>
        <w:t>„Mano kojos čempionės...“ (mokytoja Diana).</w:t>
      </w:r>
    </w:p>
    <w:p w:rsidR="001D3135" w:rsidRDefault="001D3135" w:rsidP="00E10BD2">
      <w:pPr>
        <w:ind w:firstLine="1296"/>
        <w:rPr>
          <w:b/>
          <w:sz w:val="28"/>
          <w:szCs w:val="28"/>
        </w:rPr>
      </w:pPr>
      <w:r>
        <w:rPr>
          <w:b/>
          <w:sz w:val="28"/>
          <w:szCs w:val="28"/>
        </w:rPr>
        <w:t>„ Gavome iššūkį nueiti 10 000 žingsnių per penkis kartus. Nuėjome Daugiau nei 60 000. Mes jėga. Patiko keliauti, kvėpuoti grynu oru“ (Ernesta).</w:t>
      </w:r>
    </w:p>
    <w:p w:rsidR="00FE6F57" w:rsidRDefault="00FE6F57" w:rsidP="00E10BD2">
      <w:pPr>
        <w:ind w:firstLine="1296"/>
        <w:rPr>
          <w:b/>
          <w:sz w:val="28"/>
          <w:szCs w:val="28"/>
        </w:rPr>
      </w:pPr>
      <w:r>
        <w:rPr>
          <w:b/>
          <w:sz w:val="28"/>
          <w:szCs w:val="28"/>
        </w:rPr>
        <w:t>„Mano klas4 yra vieninga ir drąsi. Mes pasiryžome priimti SVEIKATIADOS iššūkį ir žingsniavome žygius po 10 000 žingsnių. Man labai patiko visi žygiai, o ypač į Dainiaus sodybą pas danielius. Linkiu, kad SVEIKATIADA ir toliau kurtų tokius įdomius iššūkius. AČIŪ...(Augustė)</w:t>
      </w:r>
    </w:p>
    <w:p w:rsidR="001D3135" w:rsidRDefault="002F6350" w:rsidP="002F6350">
      <w:pPr>
        <w:ind w:firstLine="1296"/>
        <w:rPr>
          <w:b/>
          <w:sz w:val="28"/>
          <w:szCs w:val="28"/>
        </w:rPr>
      </w:pPr>
      <w:r w:rsidRPr="002F6350">
        <w:rPr>
          <w:b/>
          <w:noProof/>
          <w:sz w:val="28"/>
          <w:szCs w:val="28"/>
          <w:lang w:eastAsia="lt-LT"/>
        </w:rPr>
        <w:lastRenderedPageBreak/>
        <w:drawing>
          <wp:inline distT="0" distB="0" distL="0" distR="0">
            <wp:extent cx="4295775" cy="7620000"/>
            <wp:effectExtent l="0" t="0" r="9525" b="0"/>
            <wp:docPr id="13" name="Paveikslėlis 13"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5775" cy="7620000"/>
                    </a:xfrm>
                    <a:prstGeom prst="rect">
                      <a:avLst/>
                    </a:prstGeom>
                    <a:noFill/>
                    <a:ln>
                      <a:noFill/>
                    </a:ln>
                  </pic:spPr>
                </pic:pic>
              </a:graphicData>
            </a:graphic>
          </wp:inline>
        </w:drawing>
      </w:r>
    </w:p>
    <w:p w:rsidR="001D3135" w:rsidRDefault="001D3135" w:rsidP="001D3135">
      <w:pPr>
        <w:jc w:val="center"/>
        <w:rPr>
          <w:b/>
          <w:sz w:val="28"/>
          <w:szCs w:val="28"/>
        </w:rPr>
      </w:pPr>
      <w:r>
        <w:rPr>
          <w:b/>
          <w:sz w:val="28"/>
          <w:szCs w:val="28"/>
        </w:rPr>
        <w:t>Gavome SVEIKATIADOS ženklelius</w:t>
      </w:r>
    </w:p>
    <w:p w:rsidR="001D3135" w:rsidRPr="001D3135" w:rsidRDefault="001D3135" w:rsidP="001D3135">
      <w:pPr>
        <w:jc w:val="center"/>
        <w:rPr>
          <w:b/>
          <w:i/>
          <w:sz w:val="32"/>
          <w:szCs w:val="32"/>
          <w:lang w:val="en-US"/>
        </w:rPr>
      </w:pPr>
      <w:r w:rsidRPr="001D3135">
        <w:rPr>
          <w:b/>
          <w:i/>
          <w:sz w:val="32"/>
          <w:szCs w:val="32"/>
        </w:rPr>
        <w:t>Linkėjimai iš Karsakiškio</w:t>
      </w:r>
      <w:r w:rsidRPr="001D3135">
        <w:rPr>
          <w:b/>
          <w:i/>
          <w:sz w:val="32"/>
          <w:szCs w:val="32"/>
          <w:lang w:val="en-US"/>
        </w:rPr>
        <w:t>!</w:t>
      </w:r>
    </w:p>
    <w:p w:rsidR="00386318" w:rsidRPr="002F6350" w:rsidRDefault="001D3135" w:rsidP="002F6350">
      <w:pPr>
        <w:rPr>
          <w:b/>
          <w:sz w:val="28"/>
          <w:szCs w:val="28"/>
        </w:rPr>
      </w:pPr>
      <w:r>
        <w:rPr>
          <w:b/>
          <w:sz w:val="28"/>
          <w:szCs w:val="28"/>
        </w:rPr>
        <w:t xml:space="preserve">Augustė, Ernesta, Aurimas, Martynas, </w:t>
      </w:r>
      <w:proofErr w:type="spellStart"/>
      <w:r>
        <w:rPr>
          <w:b/>
          <w:sz w:val="28"/>
          <w:szCs w:val="28"/>
        </w:rPr>
        <w:t>Liveta</w:t>
      </w:r>
      <w:proofErr w:type="spellEnd"/>
      <w:r>
        <w:rPr>
          <w:b/>
          <w:sz w:val="28"/>
          <w:szCs w:val="28"/>
        </w:rPr>
        <w:t>, Mant</w:t>
      </w:r>
      <w:r w:rsidR="002F6350">
        <w:rPr>
          <w:b/>
          <w:sz w:val="28"/>
          <w:szCs w:val="28"/>
        </w:rPr>
        <w:t>as, Deividas ir mokytoja Diana.</w:t>
      </w:r>
    </w:p>
    <w:sectPr w:rsidR="00386318" w:rsidRPr="002F6350" w:rsidSect="00E049CC">
      <w:footerReference w:type="default" r:id="rId24"/>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740" w:rsidRDefault="00E43740" w:rsidP="00860099">
      <w:pPr>
        <w:spacing w:after="0" w:line="240" w:lineRule="auto"/>
      </w:pPr>
      <w:r>
        <w:separator/>
      </w:r>
    </w:p>
  </w:endnote>
  <w:endnote w:type="continuationSeparator" w:id="0">
    <w:p w:rsidR="00E43740" w:rsidRDefault="00E43740" w:rsidP="00860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69365"/>
      <w:docPartObj>
        <w:docPartGallery w:val="Page Numbers (Bottom of Page)"/>
        <w:docPartUnique/>
      </w:docPartObj>
    </w:sdtPr>
    <w:sdtEndPr/>
    <w:sdtContent>
      <w:p w:rsidR="00860099" w:rsidRDefault="00860099">
        <w:pPr>
          <w:pStyle w:val="Porat"/>
          <w:jc w:val="right"/>
        </w:pPr>
        <w:r>
          <w:fldChar w:fldCharType="begin"/>
        </w:r>
        <w:r>
          <w:instrText>PAGE   \* MERGEFORMAT</w:instrText>
        </w:r>
        <w:r>
          <w:fldChar w:fldCharType="separate"/>
        </w:r>
        <w:r w:rsidR="006E2274">
          <w:rPr>
            <w:noProof/>
          </w:rPr>
          <w:t>12</w:t>
        </w:r>
        <w:r>
          <w:fldChar w:fldCharType="end"/>
        </w:r>
      </w:p>
    </w:sdtContent>
  </w:sdt>
  <w:p w:rsidR="00860099" w:rsidRDefault="00860099">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740" w:rsidRDefault="00E43740" w:rsidP="00860099">
      <w:pPr>
        <w:spacing w:after="0" w:line="240" w:lineRule="auto"/>
      </w:pPr>
      <w:r>
        <w:separator/>
      </w:r>
    </w:p>
  </w:footnote>
  <w:footnote w:type="continuationSeparator" w:id="0">
    <w:p w:rsidR="00E43740" w:rsidRDefault="00E43740" w:rsidP="008600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CBB"/>
    <w:rsid w:val="000D5CBB"/>
    <w:rsid w:val="000E5BDB"/>
    <w:rsid w:val="001D3135"/>
    <w:rsid w:val="00251A77"/>
    <w:rsid w:val="002F6350"/>
    <w:rsid w:val="00352E22"/>
    <w:rsid w:val="00386318"/>
    <w:rsid w:val="00495717"/>
    <w:rsid w:val="00497C8B"/>
    <w:rsid w:val="004D7BC7"/>
    <w:rsid w:val="0053775A"/>
    <w:rsid w:val="005A35E5"/>
    <w:rsid w:val="00602212"/>
    <w:rsid w:val="006739FE"/>
    <w:rsid w:val="00691F37"/>
    <w:rsid w:val="006A7E07"/>
    <w:rsid w:val="006C6A55"/>
    <w:rsid w:val="006E2274"/>
    <w:rsid w:val="00765490"/>
    <w:rsid w:val="00820C4F"/>
    <w:rsid w:val="00860099"/>
    <w:rsid w:val="00902427"/>
    <w:rsid w:val="00927DEB"/>
    <w:rsid w:val="00A07277"/>
    <w:rsid w:val="00A2367B"/>
    <w:rsid w:val="00AF7C4C"/>
    <w:rsid w:val="00B933B0"/>
    <w:rsid w:val="00BA4515"/>
    <w:rsid w:val="00C4413D"/>
    <w:rsid w:val="00C53419"/>
    <w:rsid w:val="00C61E36"/>
    <w:rsid w:val="00D83A8C"/>
    <w:rsid w:val="00E049CC"/>
    <w:rsid w:val="00E06AF5"/>
    <w:rsid w:val="00E10BD2"/>
    <w:rsid w:val="00E43740"/>
    <w:rsid w:val="00E92A18"/>
    <w:rsid w:val="00EA25E4"/>
    <w:rsid w:val="00EA7877"/>
    <w:rsid w:val="00F4070D"/>
    <w:rsid w:val="00FE6F5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E1400D-8112-4AF0-847F-588FA7B11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BA45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
    <w:unhideWhenUsed/>
    <w:qFormat/>
    <w:rsid w:val="00BA45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Citata">
    <w:name w:val="Quote"/>
    <w:basedOn w:val="prastasis"/>
    <w:next w:val="prastasis"/>
    <w:link w:val="CitataDiagrama"/>
    <w:uiPriority w:val="29"/>
    <w:qFormat/>
    <w:rsid w:val="00EA25E4"/>
    <w:pPr>
      <w:spacing w:before="200"/>
      <w:ind w:left="864" w:right="864"/>
      <w:jc w:val="center"/>
    </w:pPr>
    <w:rPr>
      <w:i/>
      <w:iCs/>
      <w:color w:val="404040" w:themeColor="text1" w:themeTint="BF"/>
    </w:rPr>
  </w:style>
  <w:style w:type="character" w:customStyle="1" w:styleId="CitataDiagrama">
    <w:name w:val="Citata Diagrama"/>
    <w:basedOn w:val="Numatytasispastraiposriftas"/>
    <w:link w:val="Citata"/>
    <w:uiPriority w:val="29"/>
    <w:rsid w:val="00EA25E4"/>
    <w:rPr>
      <w:i/>
      <w:iCs/>
      <w:color w:val="404040" w:themeColor="text1" w:themeTint="BF"/>
    </w:rPr>
  </w:style>
  <w:style w:type="paragraph" w:styleId="Debesliotekstas">
    <w:name w:val="Balloon Text"/>
    <w:basedOn w:val="prastasis"/>
    <w:link w:val="DebesliotekstasDiagrama"/>
    <w:uiPriority w:val="99"/>
    <w:semiHidden/>
    <w:unhideWhenUsed/>
    <w:rsid w:val="00F4070D"/>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4070D"/>
    <w:rPr>
      <w:rFonts w:ascii="Segoe UI" w:hAnsi="Segoe UI" w:cs="Segoe UI"/>
      <w:sz w:val="18"/>
      <w:szCs w:val="18"/>
    </w:rPr>
  </w:style>
  <w:style w:type="paragraph" w:styleId="Antrats">
    <w:name w:val="header"/>
    <w:basedOn w:val="prastasis"/>
    <w:link w:val="AntratsDiagrama"/>
    <w:uiPriority w:val="99"/>
    <w:unhideWhenUsed/>
    <w:rsid w:val="0086009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60099"/>
  </w:style>
  <w:style w:type="paragraph" w:styleId="Porat">
    <w:name w:val="footer"/>
    <w:basedOn w:val="prastasis"/>
    <w:link w:val="PoratDiagrama"/>
    <w:uiPriority w:val="99"/>
    <w:unhideWhenUsed/>
    <w:rsid w:val="0086009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60099"/>
  </w:style>
  <w:style w:type="character" w:customStyle="1" w:styleId="Antrat1Diagrama">
    <w:name w:val="Antraštė 1 Diagrama"/>
    <w:basedOn w:val="Numatytasispastraiposriftas"/>
    <w:link w:val="Antrat1"/>
    <w:uiPriority w:val="9"/>
    <w:rsid w:val="00BA4515"/>
    <w:rPr>
      <w:rFonts w:asciiTheme="majorHAnsi" w:eastAsiaTheme="majorEastAsia" w:hAnsiTheme="majorHAnsi" w:cstheme="majorBidi"/>
      <w:color w:val="2E74B5" w:themeColor="accent1" w:themeShade="BF"/>
      <w:sz w:val="32"/>
      <w:szCs w:val="32"/>
    </w:rPr>
  </w:style>
  <w:style w:type="character" w:customStyle="1" w:styleId="Antrat2Diagrama">
    <w:name w:val="Antraštė 2 Diagrama"/>
    <w:basedOn w:val="Numatytasispastraiposriftas"/>
    <w:link w:val="Antrat2"/>
    <w:uiPriority w:val="9"/>
    <w:rsid w:val="00BA4515"/>
    <w:rPr>
      <w:rFonts w:asciiTheme="majorHAnsi" w:eastAsiaTheme="majorEastAsia" w:hAnsiTheme="majorHAnsi" w:cstheme="majorBidi"/>
      <w:color w:val="2E74B5" w:themeColor="accent1" w:themeShade="BF"/>
      <w:sz w:val="26"/>
      <w:szCs w:val="26"/>
    </w:rPr>
  </w:style>
  <w:style w:type="paragraph" w:styleId="Turinioantrat">
    <w:name w:val="TOC Heading"/>
    <w:basedOn w:val="Antrat1"/>
    <w:next w:val="prastasis"/>
    <w:uiPriority w:val="39"/>
    <w:unhideWhenUsed/>
    <w:qFormat/>
    <w:rsid w:val="00BA4515"/>
    <w:pPr>
      <w:outlineLvl w:val="9"/>
    </w:pPr>
    <w:rPr>
      <w:lang w:eastAsia="lt-LT"/>
    </w:rPr>
  </w:style>
  <w:style w:type="paragraph" w:styleId="Turinys1">
    <w:name w:val="toc 1"/>
    <w:basedOn w:val="prastasis"/>
    <w:next w:val="prastasis"/>
    <w:autoRedefine/>
    <w:uiPriority w:val="39"/>
    <w:unhideWhenUsed/>
    <w:rsid w:val="00BA4515"/>
    <w:pPr>
      <w:spacing w:after="100"/>
    </w:pPr>
  </w:style>
  <w:style w:type="paragraph" w:styleId="Turinys2">
    <w:name w:val="toc 2"/>
    <w:basedOn w:val="prastasis"/>
    <w:next w:val="prastasis"/>
    <w:autoRedefine/>
    <w:uiPriority w:val="39"/>
    <w:unhideWhenUsed/>
    <w:rsid w:val="00BA4515"/>
    <w:pPr>
      <w:spacing w:after="100"/>
      <w:ind w:left="220"/>
    </w:pPr>
  </w:style>
  <w:style w:type="character" w:styleId="Hipersaitas">
    <w:name w:val="Hyperlink"/>
    <w:basedOn w:val="Numatytasispastraiposriftas"/>
    <w:uiPriority w:val="99"/>
    <w:unhideWhenUsed/>
    <w:rsid w:val="00BA45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veikatiada.lt/application/views/theme/image/logo.pn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http://sveikatiada.lt/application/views/theme/image/par-people.png"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7F25A-C55E-4635-8D12-1738A55CC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13</Pages>
  <Words>5322</Words>
  <Characters>3034</Characters>
  <Application>Microsoft Office Word</Application>
  <DocSecurity>0</DocSecurity>
  <Lines>25</Lines>
  <Paragraphs>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2016-04-22T13:14:00Z</cp:lastPrinted>
  <dcterms:created xsi:type="dcterms:W3CDTF">2016-04-19T16:32:00Z</dcterms:created>
  <dcterms:modified xsi:type="dcterms:W3CDTF">2016-04-24T19:29:00Z</dcterms:modified>
</cp:coreProperties>
</file>